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15"/>
        <w:ind w:firstLine="284"/>
        <w:jc w:val="center"/>
        <w:spacing w:after="12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color w:val="auto"/>
          <w:sz w:val="22"/>
          <w:szCs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047750" cy="400050"/>
                <wp:effectExtent l="0" t="0" r="0" b="0"/>
                <wp:docPr id="1" name="Рисунок 2" descr="Proline Film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0" descr="Proline Film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0477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82.5pt;height:31.5pt;" stroked="f">
                <v:path textboxrect="0,0,0,0"/>
                <v:imagedata r:id="rId9" o:title=""/>
              </v:shape>
            </w:pict>
          </mc:Fallback>
        </mc:AlternateConten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pStyle w:val="815"/>
        <w:ind w:firstLine="284"/>
        <w:jc w:val="center"/>
        <w:spacing w:after="12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продюсер Андрей </w:t>
      </w: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Сигле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pStyle w:val="815"/>
        <w:ind w:firstLine="284"/>
        <w:jc w:val="center"/>
        <w:spacing w:after="120"/>
        <w:rPr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представляет: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pStyle w:val="815"/>
        <w:ind w:firstLine="284"/>
        <w:jc w:val="center"/>
        <w:spacing w:after="120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pStyle w:val="815"/>
        <w:ind w:firstLine="284"/>
        <w:jc w:val="center"/>
        <w:spacing w:after="120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pStyle w:val="815"/>
        <w:ind w:firstLine="284"/>
        <w:jc w:val="center"/>
        <w:spacing w:after="120"/>
        <w:rPr>
          <w:rFonts w:asciiTheme="minorHAnsi" w:hAnsiTheme="minorHAnsi" w:cstheme="minorHAnsi"/>
          <w:b/>
          <w:bCs/>
          <w:sz w:val="36"/>
          <w:szCs w:val="22"/>
        </w:rPr>
        <w:outlineLvl w:val="0"/>
      </w:pPr>
      <w:r>
        <w:rPr>
          <w:rFonts w:asciiTheme="minorHAnsi" w:hAnsiTheme="minorHAnsi" w:cstheme="minorHAnsi"/>
          <w:b/>
          <w:bCs/>
          <w:sz w:val="36"/>
          <w:szCs w:val="22"/>
        </w:rPr>
        <w:t xml:space="preserve">ПРИКОСНОВЕНИЕ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pStyle w:val="815"/>
        <w:ind w:firstLine="284"/>
        <w:jc w:val="center"/>
        <w:spacing w:after="120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pStyle w:val="815"/>
        <w:ind w:firstLine="284"/>
        <w:jc w:val="center"/>
        <w:spacing w:after="120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Дебютный </w:t>
      </w:r>
      <w:r>
        <w:rPr>
          <w:rFonts w:asciiTheme="minorHAnsi" w:hAnsiTheme="minorHAnsi" w:cstheme="minorHAnsi"/>
          <w:bCs/>
          <w:sz w:val="22"/>
          <w:szCs w:val="22"/>
        </w:rPr>
        <w:t xml:space="preserve">фильм 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Марии Афанасьевой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pStyle w:val="815"/>
        <w:ind w:firstLine="284"/>
        <w:jc w:val="center"/>
        <w:spacing w:after="120"/>
        <w:rPr>
          <w:rFonts w:eastAsia="Times New Roman"/>
          <w:sz w:val="22"/>
          <w:szCs w:val="22"/>
        </w:rPr>
      </w:pPr>
      <w:r>
        <w:rPr>
          <w:rFonts w:eastAsia="Times New Roman" w:asciiTheme="minorHAnsi" w:hAnsiTheme="minorHAnsi" w:cstheme="minorHAnsi"/>
          <w:bCs/>
          <w:sz w:val="22"/>
          <w:szCs w:val="22"/>
        </w:rPr>
      </w:r>
      <w:r>
        <w:rPr>
          <w:rFonts w:eastAsia="Times New Roman" w:asciiTheme="minorHAnsi" w:hAnsiTheme="minorHAnsi" w:cstheme="minorHAnsi"/>
          <w:bCs/>
          <w:sz w:val="22"/>
          <w:szCs w:val="22"/>
        </w:rPr>
      </w:r>
      <w:r>
        <w:rPr>
          <w:rFonts w:asciiTheme="minorHAnsi" w:hAnsiTheme="minorHAnsi" w:cstheme="minorHAnsi"/>
        </w:rPr>
      </w:r>
    </w:p>
    <w:p>
      <w:pPr>
        <w:pStyle w:val="815"/>
        <w:ind w:firstLine="284"/>
        <w:jc w:val="center"/>
        <w:spacing w:after="120"/>
        <w:rPr>
          <w:rFonts w:eastAsia="Times New Roman"/>
          <w:sz w:val="22"/>
          <w:szCs w:val="22"/>
        </w:rPr>
      </w:pPr>
      <w:r>
        <w:rPr>
          <w:rFonts w:eastAsia="Times New Roman" w:asciiTheme="minorHAnsi" w:hAnsiTheme="minorHAnsi" w:cstheme="minorHAnsi"/>
          <w:bCs/>
          <w:sz w:val="22"/>
          <w:szCs w:val="22"/>
        </w:rPr>
      </w:r>
      <w:r>
        <w:rPr>
          <w:rFonts w:asciiTheme="minorHAnsi" w:hAnsiTheme="minorHAnsi" w:cstheme="minorHAnsi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35838" cy="4717431"/>
                <wp:effectExtent l="0" t="0" r="0" b="0"/>
                <wp:docPr id="2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3335838" cy="47174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262.7pt;height:371.5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eastAsia="Times New Roman" w:asciiTheme="minorHAnsi" w:hAnsiTheme="minorHAnsi" w:cstheme="minorHAnsi"/>
          <w:bCs/>
          <w:sz w:val="22"/>
          <w:szCs w:val="22"/>
        </w:rPr>
      </w:r>
      <w:r>
        <w:rPr>
          <w:rFonts w:eastAsia="Times New Roman" w:asciiTheme="minorHAnsi" w:hAnsiTheme="minorHAnsi" w:cstheme="minorHAnsi"/>
          <w:bCs/>
          <w:sz w:val="22"/>
          <w:szCs w:val="22"/>
        </w:rPr>
      </w:r>
      <w:r>
        <w:rPr>
          <w:rFonts w:asciiTheme="minorHAnsi" w:hAnsiTheme="minorHAnsi" w:cstheme="minorHAnsi"/>
        </w:rPr>
      </w:r>
    </w:p>
    <w:p>
      <w:pPr>
        <w:pStyle w:val="815"/>
        <w:ind w:firstLine="284"/>
        <w:jc w:val="center"/>
        <w:spacing w:after="120"/>
        <w:rPr>
          <w:rFonts w:eastAsia="Times New Roman"/>
          <w:sz w:val="22"/>
          <w:szCs w:val="22"/>
        </w:rPr>
      </w:pPr>
      <w:r>
        <w:rPr>
          <w:rFonts w:eastAsia="Times New Roman" w:asciiTheme="minorHAnsi" w:hAnsiTheme="minorHAnsi" w:cstheme="minorHAnsi"/>
          <w:bCs/>
          <w:sz w:val="22"/>
          <w:szCs w:val="22"/>
        </w:rPr>
      </w:r>
      <w:r>
        <w:rPr>
          <w:rFonts w:eastAsia="Times New Roman" w:asciiTheme="minorHAnsi" w:hAnsiTheme="minorHAnsi" w:cstheme="minorHAnsi"/>
          <w:bCs/>
          <w:sz w:val="22"/>
          <w:szCs w:val="22"/>
        </w:rPr>
      </w:r>
      <w:r>
        <w:rPr>
          <w:rFonts w:asciiTheme="minorHAnsi" w:hAnsiTheme="minorHAnsi" w:cstheme="minorHAnsi"/>
        </w:rPr>
      </w:r>
    </w:p>
    <w:p>
      <w:pPr>
        <w:pStyle w:val="815"/>
        <w:ind w:firstLine="284"/>
        <w:jc w:val="center"/>
        <w:spacing w:after="120"/>
        <w:rPr>
          <w:rFonts w:eastAsia="Times New Roman" w:asciiTheme="minorHAnsi" w:hAnsiTheme="minorHAnsi" w:cstheme="minorHAnsi"/>
          <w:bCs/>
          <w:sz w:val="22"/>
          <w:szCs w:val="22"/>
        </w:rPr>
      </w:pPr>
      <w:r>
        <w:rPr>
          <w:rFonts w:eastAsia="Times New Roman" w:asciiTheme="minorHAnsi" w:hAnsiTheme="minorHAnsi" w:cstheme="minorHAnsi"/>
          <w:bCs/>
          <w:sz w:val="22"/>
          <w:szCs w:val="22"/>
        </w:rPr>
        <w:t xml:space="preserve">Д</w:t>
      </w:r>
      <w:r>
        <w:rPr>
          <w:rFonts w:eastAsia="Times New Roman" w:asciiTheme="minorHAnsi" w:hAnsiTheme="minorHAnsi" w:cstheme="minorHAnsi"/>
          <w:bCs/>
          <w:sz w:val="22"/>
          <w:szCs w:val="22"/>
        </w:rPr>
        <w:t xml:space="preserve">рама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pStyle w:val="815"/>
        <w:ind w:firstLine="284"/>
        <w:jc w:val="center"/>
        <w:spacing w:after="120"/>
        <w:rPr>
          <w:rFonts w:eastAsia="Times New Roman" w:asciiTheme="minorHAnsi" w:hAnsiTheme="minorHAnsi" w:cstheme="minorHAnsi"/>
          <w:bCs/>
          <w:sz w:val="22"/>
          <w:szCs w:val="22"/>
        </w:rPr>
      </w:pPr>
      <w:r>
        <w:rPr>
          <w:rFonts w:eastAsia="Times New Roman" w:asciiTheme="minorHAnsi" w:hAnsiTheme="minorHAnsi" w:cstheme="minorHAnsi"/>
          <w:bCs/>
          <w:sz w:val="22"/>
          <w:szCs w:val="22"/>
        </w:rPr>
        <w:t xml:space="preserve">99 мин.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pStyle w:val="815"/>
        <w:ind w:firstLine="284"/>
        <w:jc w:val="center"/>
        <w:spacing w:after="120"/>
        <w:rPr>
          <w:rFonts w:eastAsia="Times New Roman" w:asciiTheme="minorHAnsi" w:hAnsiTheme="minorHAnsi" w:cstheme="minorHAnsi"/>
          <w:bCs/>
          <w:sz w:val="22"/>
          <w:szCs w:val="22"/>
        </w:rPr>
      </w:pPr>
      <w:r>
        <w:rPr>
          <w:rFonts w:eastAsia="Times New Roman" w:asciiTheme="minorHAnsi" w:hAnsiTheme="minorHAnsi" w:cstheme="minorHAnsi"/>
          <w:bCs/>
          <w:sz w:val="22"/>
          <w:szCs w:val="22"/>
        </w:rPr>
        <w:t xml:space="preserve">Р</w:t>
      </w:r>
      <w:r>
        <w:rPr>
          <w:rFonts w:eastAsia="Times New Roman" w:asciiTheme="minorHAnsi" w:hAnsiTheme="minorHAnsi" w:cstheme="minorHAnsi"/>
          <w:bCs/>
          <w:sz w:val="22"/>
          <w:szCs w:val="22"/>
        </w:rPr>
        <w:t xml:space="preserve">елиз – 2021 год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pStyle w:val="815"/>
        <w:ind w:firstLine="284"/>
        <w:jc w:val="left"/>
        <w:spacing w:after="120"/>
        <w:rPr>
          <w:rFonts w:eastAsia="Times New Roman" w:asciiTheme="minorHAnsi" w:hAnsiTheme="minorHAnsi" w:cstheme="minorHAnsi"/>
          <w:bCs/>
          <w:sz w:val="22"/>
          <w:szCs w:val="22"/>
        </w:rPr>
      </w:pPr>
      <w:r>
        <w:rPr>
          <w:rFonts w:eastAsia="Times New Roman" w:asciiTheme="minorHAnsi" w:hAnsiTheme="minorHAnsi" w:cstheme="minorHAnsi"/>
          <w:bCs/>
          <w:sz w:val="22"/>
          <w:szCs w:val="22"/>
        </w:rPr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pStyle w:val="815"/>
        <w:ind w:firstLine="284"/>
        <w:jc w:val="center"/>
        <w:spacing w:after="120"/>
        <w:rPr>
          <w:rFonts w:eastAsia="Times New Roman" w:asciiTheme="minorHAnsi" w:hAnsiTheme="minorHAnsi" w:cstheme="minorHAnsi"/>
          <w:b/>
          <w:sz w:val="22"/>
          <w:szCs w:val="22"/>
        </w:rPr>
      </w:pPr>
      <w:r>
        <w:rPr>
          <w:rFonts w:eastAsia="Times New Roman" w:asciiTheme="minorHAnsi" w:hAnsiTheme="minorHAnsi" w:cstheme="minorHAnsi"/>
          <w:bCs/>
          <w:sz w:val="22"/>
          <w:szCs w:val="22"/>
        </w:rPr>
        <w:t xml:space="preserve">Слоган: </w:t>
      </w:r>
      <w:r>
        <w:rPr>
          <w:rFonts w:eastAsia="Times New Roman" w:asciiTheme="minorHAnsi" w:hAnsiTheme="minorHAnsi" w:cstheme="minorHAnsi"/>
          <w:b/>
          <w:sz w:val="22"/>
          <w:szCs w:val="22"/>
        </w:rPr>
        <w:t xml:space="preserve">Посвящается всем, кто любил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pStyle w:val="815"/>
        <w:ind w:firstLine="284"/>
        <w:jc w:val="center"/>
        <w:spacing w:after="120"/>
        <w:rPr>
          <w:rFonts w:eastAsia="Times New Roman" w:asciiTheme="minorHAnsi" w:hAnsiTheme="minorHAnsi" w:cstheme="minorHAnsi"/>
          <w:bCs/>
          <w:sz w:val="22"/>
          <w:szCs w:val="22"/>
        </w:rPr>
      </w:pPr>
      <w:r>
        <w:rPr>
          <w:rFonts w:eastAsia="Times New Roman" w:asciiTheme="minorHAnsi" w:hAnsiTheme="minorHAnsi" w:cstheme="minorHAnsi"/>
          <w:bCs/>
          <w:sz w:val="22"/>
          <w:szCs w:val="22"/>
        </w:rPr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pStyle w:val="815"/>
        <w:ind w:firstLine="284"/>
        <w:spacing w:lineRule="auto" w:line="360" w:after="120"/>
        <w:rPr>
          <w:rFonts w:eastAsia="Times New Roman"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Сюжет 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основан на личной истории</w:t>
      </w:r>
      <w:r>
        <w:rPr>
          <w:rFonts w:asciiTheme="minorHAnsi" w:hAnsiTheme="minorHAnsi" w:cstheme="minorHAnsi"/>
          <w:sz w:val="22"/>
          <w:szCs w:val="22"/>
        </w:rPr>
        <w:t xml:space="preserve"> режиссёра фильма </w:t>
      </w:r>
      <w:r>
        <w:rPr>
          <w:rFonts w:asciiTheme="minorHAnsi" w:hAnsiTheme="minorHAnsi" w:cstheme="minorHAnsi"/>
          <w:sz w:val="22"/>
          <w:szCs w:val="22"/>
        </w:rPr>
        <w:t xml:space="preserve">–</w:t>
      </w:r>
      <w:r>
        <w:rPr>
          <w:rFonts w:asciiTheme="minorHAnsi" w:hAnsiTheme="minorHAnsi" w:cstheme="minorHAnsi"/>
          <w:sz w:val="22"/>
          <w:szCs w:val="22"/>
        </w:rPr>
        <w:t xml:space="preserve"> Марии Афанасьевой</w:t>
      </w:r>
      <w:r>
        <w:rPr>
          <w:rFonts w:asciiTheme="minorHAnsi" w:hAnsiTheme="minorHAnsi" w:cstheme="minorHAnsi"/>
          <w:sz w:val="22"/>
          <w:szCs w:val="22"/>
        </w:rPr>
        <w:t xml:space="preserve">,</w:t>
      </w:r>
      <w:r>
        <w:rPr>
          <w:rFonts w:asciiTheme="minorHAnsi" w:hAnsiTheme="minorHAnsi" w:cstheme="minorHAnsi"/>
          <w:sz w:val="22"/>
          <w:szCs w:val="22"/>
        </w:rPr>
        <w:t xml:space="preserve"> и всё</w:t>
      </w:r>
      <w:r>
        <w:rPr>
          <w:rFonts w:asciiTheme="minorHAnsi" w:hAnsiTheme="minorHAnsi" w:cstheme="minorHAnsi"/>
          <w:sz w:val="22"/>
          <w:szCs w:val="22"/>
        </w:rPr>
        <w:t xml:space="preserve">, что происходит на экране, это в первую очередь</w:t>
      </w:r>
      <w:r>
        <w:rPr>
          <w:rFonts w:asciiTheme="minorHAnsi" w:hAnsiTheme="minorHAnsi" w:cstheme="minorHAnsi"/>
          <w:sz w:val="22"/>
          <w:szCs w:val="22"/>
        </w:rPr>
        <w:t xml:space="preserve"> откровение</w:t>
      </w:r>
      <w:r>
        <w:rPr>
          <w:rFonts w:asciiTheme="minorHAnsi" w:hAnsiTheme="minorHAnsi" w:cstheme="minorHAnsi"/>
          <w:sz w:val="22"/>
          <w:szCs w:val="22"/>
        </w:rPr>
        <w:t xml:space="preserve"> автора, своего рода исповедь. «Прикосновение»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–</w:t>
      </w:r>
      <w:r>
        <w:rPr>
          <w:rFonts w:asciiTheme="minorHAnsi" w:hAnsiTheme="minorHAnsi" w:cstheme="minorHAnsi"/>
          <w:sz w:val="22"/>
          <w:szCs w:val="22"/>
        </w:rPr>
        <w:t xml:space="preserve"> это попытка создать новый уровень искренности между автором и зрителем. Стопроцентное доверие. Разговор со зрителем, как с самим собой.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pStyle w:val="815"/>
        <w:ind w:firstLine="284"/>
        <w:jc w:val="center"/>
        <w:spacing w:after="120"/>
        <w:rPr>
          <w:rFonts w:eastAsia="Times New Roman" w:asciiTheme="minorHAnsi" w:hAnsiTheme="minorHAnsi" w:cstheme="minorHAnsi"/>
          <w:bCs/>
          <w:sz w:val="22"/>
          <w:szCs w:val="22"/>
        </w:rPr>
      </w:pPr>
      <w:r>
        <w:rPr>
          <w:rFonts w:eastAsia="Times New Roman" w:asciiTheme="minorHAnsi" w:hAnsiTheme="minorHAnsi" w:cstheme="minorHAnsi"/>
          <w:bCs/>
          <w:sz w:val="22"/>
          <w:szCs w:val="22"/>
        </w:rPr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pStyle w:val="815"/>
        <w:ind w:firstLine="284"/>
        <w:spacing w:lineRule="auto" w:line="360" w:after="120"/>
        <w:rPr>
          <w:rFonts w:eastAsia="Times New Roman" w:asciiTheme="minorHAnsi" w:hAnsiTheme="minorHAnsi" w:cstheme="minorHAnsi"/>
          <w:b/>
          <w:sz w:val="22"/>
          <w:szCs w:val="22"/>
        </w:rPr>
      </w:pPr>
      <w:r>
        <w:rPr>
          <w:rFonts w:eastAsia="Times New Roman" w:asciiTheme="minorHAnsi" w:hAnsiTheme="minorHAnsi" w:cstheme="minorHAnsi"/>
          <w:b/>
          <w:sz w:val="22"/>
          <w:szCs w:val="22"/>
        </w:rPr>
        <w:t xml:space="preserve">Логлайн</w:t>
      </w:r>
      <w:r>
        <w:rPr>
          <w:rFonts w:eastAsia="Times New Roman" w:asciiTheme="minorHAnsi" w:hAnsiTheme="minorHAnsi" w:cstheme="minorHAnsi"/>
          <w:b/>
          <w:sz w:val="22"/>
          <w:szCs w:val="22"/>
        </w:rPr>
        <w:t xml:space="preserve">: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pStyle w:val="815"/>
        <w:ind w:firstLine="284"/>
        <w:spacing w:lineRule="auto" w:line="360" w:after="120"/>
        <w:rPr>
          <w:rFonts w:eastAsia="Times New Roman" w:asciiTheme="minorHAnsi" w:hAnsiTheme="minorHAnsi" w:cstheme="minorHAnsi"/>
          <w:bCs/>
          <w:sz w:val="22"/>
          <w:szCs w:val="22"/>
        </w:rPr>
      </w:pPr>
      <w:r>
        <w:rPr>
          <w:rFonts w:eastAsia="Times New Roman" w:asciiTheme="minorHAnsi" w:hAnsiTheme="minorHAnsi" w:cstheme="minorHAnsi"/>
          <w:bCs/>
          <w:sz w:val="22"/>
          <w:szCs w:val="22"/>
        </w:rPr>
        <w:t xml:space="preserve">Личная история режиссёра. Одинокая женщина с ребёнком влюбляется в женатого мужчину. Он готов ответить взаимностью, но на своих условиях</w:t>
      </w:r>
      <w:r>
        <w:rPr>
          <w:rFonts w:eastAsia="Times New Roman" w:asciiTheme="minorHAnsi" w:hAnsiTheme="minorHAnsi" w:cstheme="minorHAnsi"/>
          <w:bCs/>
          <w:sz w:val="22"/>
          <w:szCs w:val="22"/>
        </w:rPr>
        <w:t xml:space="preserve">.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pStyle w:val="815"/>
        <w:ind w:firstLine="284"/>
        <w:spacing w:lineRule="auto" w:line="360" w:after="120"/>
        <w:rPr>
          <w:rFonts w:eastAsia="Times New Roman" w:asciiTheme="minorHAnsi" w:hAnsiTheme="minorHAnsi" w:cstheme="minorHAnsi"/>
          <w:b/>
          <w:sz w:val="22"/>
          <w:szCs w:val="22"/>
        </w:rPr>
      </w:pPr>
      <w:r>
        <w:rPr>
          <w:rFonts w:eastAsia="Times New Roman" w:asciiTheme="minorHAnsi" w:hAnsiTheme="minorHAnsi" w:cstheme="minorHAnsi"/>
          <w:b/>
          <w:sz w:val="22"/>
          <w:szCs w:val="22"/>
        </w:rPr>
        <w:t xml:space="preserve">Синопсис:</w:t>
      </w:r>
      <w:r>
        <w:rPr>
          <w:rFonts w:eastAsia="Times New Roman"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ind w:firstLine="284"/>
        <w:spacing w:lineRule="auto" w:line="360"/>
        <w:rPr>
          <w:rFonts w:cstheme="minorHAnsi"/>
        </w:rPr>
      </w:pPr>
      <w:r>
        <w:rPr>
          <w:rFonts w:asciiTheme="minorHAnsi" w:hAnsiTheme="minorHAnsi" w:cstheme="minorHAnsi"/>
        </w:rPr>
        <w:t xml:space="preserve">Мария ведёт скромную жизнь преподавателя и одна растит маленькую дочь. Однажды в её жизни появляется новый студент, привлекая Марию своей одарённостью. Он отвечает ей взаимной симпатией</w:t>
      </w:r>
      <w:r>
        <w:rPr>
          <w:rFonts w:asciiTheme="minorHAnsi" w:hAnsiTheme="minorHAnsi" w:cstheme="minorHAnsi"/>
        </w:rPr>
        <w:t xml:space="preserve">,</w:t>
      </w:r>
      <w:r>
        <w:rPr>
          <w:rFonts w:asciiTheme="minorHAnsi" w:hAnsiTheme="minorHAnsi" w:cstheme="minorHAnsi"/>
        </w:rPr>
        <w:t xml:space="preserve"> и герои начинают всё больше сближаться.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Н</w:t>
      </w:r>
      <w:r>
        <w:rPr>
          <w:rFonts w:asciiTheme="minorHAnsi" w:hAnsiTheme="minorHAnsi" w:cstheme="minorHAnsi"/>
        </w:rPr>
        <w:t xml:space="preserve">о в тот момент, когда </w:t>
      </w:r>
      <w:r>
        <w:rPr>
          <w:rFonts w:asciiTheme="minorHAnsi" w:hAnsiTheme="minorHAnsi" w:cstheme="minorHAnsi"/>
        </w:rPr>
        <w:t xml:space="preserve">эти чувства готовы перерасти в любовь, выясняется, что мужчина женат. 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ind w:firstLine="284"/>
        <w:spacing w:lineRule="auto" w:line="360"/>
        <w:rPr>
          <w:rFonts w:cstheme="minorHAnsi"/>
        </w:rPr>
      </w:pPr>
      <w:r>
        <w:rPr>
          <w:rFonts w:asciiTheme="minorHAnsi" w:hAnsiTheme="minorHAnsi" w:cstheme="minorHAnsi"/>
        </w:rPr>
        <w:t xml:space="preserve">Несмотря на несчастливый брак, герой не готов уйти из семьи, потому</w:t>
      </w:r>
      <w:r>
        <w:rPr>
          <w:rFonts w:asciiTheme="minorHAnsi" w:hAnsiTheme="minorHAnsi" w:cstheme="minorHAnsi"/>
        </w:rPr>
        <w:t xml:space="preserve"> что очень любит своего сына. А </w:t>
      </w:r>
      <w:r>
        <w:rPr>
          <w:rFonts w:asciiTheme="minorHAnsi" w:hAnsiTheme="minorHAnsi" w:cstheme="minorHAnsi"/>
        </w:rPr>
        <w:t xml:space="preserve">Мария не готова встречаться с женатым человеком из-за своих принципов. В результате всё усложняется с каждой новой встречей</w:t>
      </w:r>
      <w:r>
        <w:rPr>
          <w:rFonts w:asciiTheme="minorHAnsi" w:hAnsiTheme="minorHAnsi" w:cstheme="minorHAnsi"/>
        </w:rPr>
        <w:t xml:space="preserve">,</w:t>
      </w:r>
      <w:r>
        <w:rPr>
          <w:rFonts w:asciiTheme="minorHAnsi" w:hAnsiTheme="minorHAnsi" w:cstheme="minorHAnsi"/>
        </w:rPr>
        <w:t xml:space="preserve"> и рано или поздно героям предстоит сделать выбор.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ind w:firstLine="284"/>
        <w:rPr>
          <w:rFonts w:cstheme="minorHAnsi"/>
        </w:rPr>
      </w:pPr>
      <w:r>
        <w:rPr>
          <w:rFonts w:asciiTheme="minorHAnsi" w:hAnsiTheme="minorHAnsi" w:cstheme="minorHAnsi"/>
        </w:rPr>
        <w:br w:type="page"/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ind w:firstLine="284"/>
        <w:spacing w:lineRule="auto" w:line="360"/>
        <w:rPr>
          <w:rFonts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О фильме: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ind w:firstLine="284"/>
        <w:spacing w:lineRule="auto" w:line="360"/>
        <w:rPr>
          <w:rFonts w:cstheme="minorHAnsi"/>
        </w:rPr>
      </w:pPr>
      <w:r>
        <w:rPr>
          <w:rFonts w:asciiTheme="minorHAnsi" w:hAnsiTheme="minorHAnsi" w:cstheme="minorHAnsi"/>
        </w:rPr>
        <w:t xml:space="preserve">Многие из нас оказывались в жизни перед нелёгким выбором, от которого зависела практически вся дальнейшая жизнь. В такой ситуации оказалась и главная героиня фильма. На одной чаше весов лежат </w:t>
      </w:r>
      <w:r>
        <w:rPr>
          <w:rFonts w:asciiTheme="minorHAnsi" w:hAnsiTheme="minorHAnsi" w:cstheme="minorHAnsi"/>
        </w:rPr>
        <w:t xml:space="preserve">собственные</w:t>
      </w:r>
      <w:r>
        <w:rPr>
          <w:rFonts w:asciiTheme="minorHAnsi" w:hAnsiTheme="minorHAnsi" w:cstheme="minorHAnsi"/>
        </w:rPr>
        <w:t xml:space="preserve"> принципы и постулаты веры, а на другой </w:t>
      </w:r>
      <w:r>
        <w:rPr>
          <w:rFonts w:asciiTheme="minorHAnsi" w:hAnsiTheme="minorHAnsi" w:cstheme="minorHAnsi"/>
        </w:rPr>
        <w:t xml:space="preserve">–</w:t>
      </w:r>
      <w:r>
        <w:rPr>
          <w:rFonts w:asciiTheme="minorHAnsi" w:hAnsiTheme="minorHAnsi" w:cstheme="minorHAnsi"/>
        </w:rPr>
        <w:t xml:space="preserve"> возможно</w:t>
      </w:r>
      <w:r>
        <w:rPr>
          <w:rFonts w:asciiTheme="minorHAnsi" w:hAnsiTheme="minorHAnsi" w:cstheme="minorHAnsi"/>
        </w:rPr>
        <w:t xml:space="preserve">сть получить с</w:t>
      </w:r>
      <w:r>
        <w:rPr>
          <w:rFonts w:asciiTheme="minorHAnsi" w:hAnsiTheme="minorHAnsi" w:cstheme="minorHAnsi"/>
        </w:rPr>
        <w:t xml:space="preserve">вой кусочек счастья в большом и порой</w:t>
      </w:r>
      <w:r>
        <w:rPr>
          <w:rFonts w:asciiTheme="minorHAnsi" w:hAnsiTheme="minorHAnsi" w:cstheme="minorHAnsi"/>
        </w:rPr>
        <w:t xml:space="preserve"> довольно враждебном мире.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ind w:left="2268" w:firstLine="284"/>
        <w:spacing w:lineRule="auto" w:line="240"/>
        <w:rPr>
          <w:rFonts w:cstheme="minorHAnsi"/>
          <w:i/>
        </w:rPr>
      </w:pPr>
      <w:r>
        <w:rPr>
          <w:rFonts w:asciiTheme="minorHAnsi" w:hAnsiTheme="minorHAnsi" w:cstheme="minorHAnsi"/>
          <w:i/>
        </w:rPr>
        <w:t xml:space="preserve">«Это биографическая картина. Мне показалось</w:t>
      </w:r>
      <w:r>
        <w:rPr>
          <w:rFonts w:asciiTheme="minorHAnsi" w:hAnsiTheme="minorHAnsi" w:cstheme="minorHAnsi"/>
          <w:i/>
        </w:rPr>
        <w:t xml:space="preserve">,</w:t>
      </w:r>
      <w:r>
        <w:rPr>
          <w:rFonts w:asciiTheme="minorHAnsi" w:hAnsiTheme="minorHAnsi" w:cstheme="minorHAnsi"/>
          <w:i/>
        </w:rPr>
        <w:t xml:space="preserve"> что очень важно делиться не только мужскими историями, где какие-то победы, свершения, войны или</w:t>
      </w:r>
      <w:r>
        <w:rPr>
          <w:rFonts w:asciiTheme="minorHAnsi" w:hAnsiTheme="minorHAnsi" w:cstheme="minorHAnsi"/>
          <w:i/>
        </w:rPr>
        <w:t xml:space="preserve">,</w:t>
      </w:r>
      <w:r>
        <w:rPr>
          <w:rFonts w:asciiTheme="minorHAnsi" w:hAnsiTheme="minorHAnsi" w:cstheme="minorHAnsi"/>
          <w:i/>
        </w:rPr>
        <w:t xml:space="preserve"> наоборот</w:t>
      </w:r>
      <w:r>
        <w:rPr>
          <w:rFonts w:asciiTheme="minorHAnsi" w:hAnsiTheme="minorHAnsi" w:cstheme="minorHAnsi"/>
          <w:i/>
        </w:rPr>
        <w:t xml:space="preserve">,</w:t>
      </w:r>
      <w:r>
        <w:rPr>
          <w:rFonts w:asciiTheme="minorHAnsi" w:hAnsiTheme="minorHAnsi" w:cstheme="minorHAnsi"/>
          <w:i/>
        </w:rPr>
        <w:t xml:space="preserve"> строительство мира, </w:t>
      </w:r>
      <w:r>
        <w:rPr>
          <w:rFonts w:asciiTheme="minorHAnsi" w:hAnsiTheme="minorHAnsi" w:cstheme="minorHAnsi"/>
          <w:i/>
        </w:rPr>
        <w:t xml:space="preserve">но</w:t>
      </w:r>
      <w:r>
        <w:rPr>
          <w:rFonts w:asciiTheme="minorHAnsi" w:hAnsiTheme="minorHAnsi" w:cstheme="minorHAnsi"/>
          <w:i/>
        </w:rPr>
        <w:t xml:space="preserve"> чтобы вдруг зазвучал какой-то такой тихий женский голос и рассказал тихую женскую историю»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ind w:firstLine="284"/>
        <w:jc w:val="right"/>
        <w:spacing w:lineRule="auto" w:line="360"/>
        <w:rPr>
          <w:rFonts w:cstheme="minorHAnsi"/>
        </w:rPr>
      </w:pPr>
      <w:r>
        <w:rPr>
          <w:rFonts w:asciiTheme="minorHAnsi" w:hAnsiTheme="minorHAnsi" w:cstheme="minorHAnsi"/>
          <w:b/>
          <w:bCs/>
        </w:rPr>
        <w:t xml:space="preserve">Мария Афанасьева, </w:t>
      </w:r>
      <w:r>
        <w:rPr>
          <w:rFonts w:asciiTheme="minorHAnsi" w:hAnsiTheme="minorHAnsi" w:cstheme="minorHAnsi"/>
        </w:rPr>
        <w:t xml:space="preserve">режиссёр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ind w:firstLine="284"/>
        <w:spacing w:lineRule="auto" w:line="360"/>
        <w:rPr>
          <w:rFonts w:cstheme="minorHAnsi"/>
        </w:rPr>
      </w:pP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ind w:firstLine="284"/>
        <w:spacing w:lineRule="auto" w:line="360"/>
        <w:rPr>
          <w:rFonts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О съёмках: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ind w:left="2268" w:firstLine="284"/>
        <w:rPr>
          <w:rFonts w:cstheme="minorHAnsi"/>
          <w:i/>
          <w:iCs/>
        </w:rPr>
      </w:pPr>
      <w:r>
        <w:rPr>
          <w:rFonts w:asciiTheme="minorHAnsi" w:hAnsiTheme="minorHAnsi" w:cstheme="minorHAnsi"/>
          <w:i/>
          <w:iCs/>
        </w:rPr>
        <w:t xml:space="preserve">«В сценарии "Прикосновения" я увидел очень личную историю, ей сразу веришь, она подлинная, цельная, автор знает, о ч</w:t>
      </w:r>
      <w:r>
        <w:rPr>
          <w:rFonts w:asciiTheme="minorHAnsi" w:hAnsiTheme="minorHAnsi" w:cstheme="minorHAnsi"/>
          <w:i/>
          <w:iCs/>
        </w:rPr>
        <w:t xml:space="preserve">ё</w:t>
      </w:r>
      <w:r>
        <w:rPr>
          <w:rFonts w:asciiTheme="minorHAnsi" w:hAnsiTheme="minorHAnsi" w:cstheme="minorHAnsi"/>
          <w:i/>
          <w:iCs/>
        </w:rPr>
        <w:t xml:space="preserve">м говорит. С дебютантами работать сложно и непредсказуемо, но я считаю обязательным для любой уважающей себя компании запускать дебютное кино, открывать новые имена»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jc w:val="right"/>
        <w:rPr>
          <w:rFonts w:cstheme="minorHAnsi"/>
        </w:rPr>
      </w:pPr>
      <w:r>
        <w:rPr>
          <w:rFonts w:asciiTheme="minorHAnsi" w:hAnsiTheme="minorHAnsi" w:cstheme="minorHAnsi"/>
          <w:b/>
          <w:bCs/>
        </w:rPr>
        <w:t xml:space="preserve">Андрей </w:t>
      </w:r>
      <w:r>
        <w:rPr>
          <w:rFonts w:asciiTheme="minorHAnsi" w:hAnsiTheme="minorHAnsi" w:cstheme="minorHAnsi"/>
          <w:b/>
          <w:bCs/>
        </w:rPr>
        <w:t xml:space="preserve">Сигле</w:t>
      </w:r>
      <w:r>
        <w:rPr>
          <w:rFonts w:asciiTheme="minorHAnsi" w:hAnsiTheme="minorHAnsi" w:cstheme="minorHAnsi"/>
          <w:b/>
          <w:bCs/>
        </w:rPr>
        <w:t xml:space="preserve">, </w:t>
      </w:r>
      <w:r>
        <w:rPr>
          <w:rFonts w:asciiTheme="minorHAnsi" w:hAnsiTheme="minorHAnsi" w:cstheme="minorHAnsi"/>
        </w:rPr>
        <w:t xml:space="preserve">продюсер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ind w:firstLine="284"/>
        <w:spacing w:lineRule="auto" w:line="360"/>
        <w:rPr>
          <w:rFonts w:cstheme="minorHAnsi"/>
          <w:b/>
          <w:bCs/>
        </w:rPr>
      </w:pPr>
      <w:r>
        <w:rPr>
          <w:rFonts w:asciiTheme="minorHAnsi" w:hAnsiTheme="minorHAnsi" w:cstheme="minorHAnsi"/>
          <w:b/>
          <w:bCs/>
        </w:rPr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ind w:firstLine="284"/>
        <w:spacing w:lineRule="auto" w:line="360"/>
        <w:rPr>
          <w:rFonts w:cstheme="minorHAnsi"/>
        </w:rPr>
      </w:pPr>
      <w:r>
        <w:rPr>
          <w:rFonts w:asciiTheme="minorHAnsi" w:hAnsiTheme="minorHAnsi" w:cstheme="minorHAnsi"/>
          <w:lang w:eastAsia="ru-RU"/>
        </w:rPr>
        <mc:AlternateContent>
          <mc:Choice Requires="wpg">
            <w:drawing>
              <wp:anchor xmlns:wp="http://schemas.openxmlformats.org/drawingml/2006/wordprocessingDrawing"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1503045</wp:posOffset>
                </wp:positionV>
                <wp:extent cx="6185534" cy="810259"/>
                <wp:effectExtent l="0" t="0" r="25400" b="28575"/>
                <wp:wrapTopAndBottom/>
                <wp:docPr id="3" name="Надпись 2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5534" cy="8102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ind w:firstLine="284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Дома у г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лавной героини висят «сшитые» картины, это работы известной петербургской художницы Марины Спивак, которая занимается жизнеописанием своей семьи с помощью шитья. Она шьёт картины про своих детей и родителей, про свой дом, про наполняющих его кошек и собак.</w:t>
                            </w:r>
                            <w:r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2" o:spid="_x0000_s2" o:spt="1" style="position:absolute;mso-wrap-distance-left:9.0pt;mso-wrap-distance-top:3.6pt;mso-wrap-distance-right:9.0pt;mso-wrap-distance-bottom:3.6pt;z-index:251659264;o:allowoverlap:true;o:allowincell:true;mso-position-horizontal-relative:text;margin-left:23.7pt;mso-position-horizontal:absolute;mso-position-vertical-relative:text;margin-top:118.3pt;mso-position-vertical:absolute;width:487.0pt;height:63.8pt;v-text-anchor:top;" coordsize="100000,100000" path="" fillcolor="#FFFFFF" strokecolor="#000000" strokeweight="0.75pt">
                <v:path textboxrect="0,0,0,0"/>
                <w10:wrap type="topAndBottom"/>
                <v:textbox>
                  <w:txbxContent>
                    <w:p>
                      <w:pPr>
                        <w:ind w:firstLine="284"/>
                        <w:rPr>
                          <w:i/>
                          <w:iCs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Дома у г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лавной героини висят «сшитые» картины, это работы известной петербургской художницы Марины Спивак, которая занимается жизнеописанием своей семьи с помощью шитья. Она шьёт картины про своих детей и родителей, про свой дом, про наполняющих его кошек и собак.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</w:rPr>
        <w:t xml:space="preserve">Главная составляющая фильма – его </w:t>
      </w:r>
      <w:r>
        <w:rPr>
          <w:rFonts w:asciiTheme="minorHAnsi" w:hAnsiTheme="minorHAnsi" w:cstheme="minorHAnsi"/>
          <w:b/>
          <w:bCs/>
        </w:rPr>
        <w:t xml:space="preserve">искренность</w:t>
      </w:r>
      <w:r>
        <w:rPr>
          <w:rFonts w:asciiTheme="minorHAnsi" w:hAnsiTheme="minorHAnsi" w:cstheme="minorHAnsi"/>
        </w:rPr>
        <w:t xml:space="preserve">. Поэтому при съёмках использовались только настоящие, «живые» объекты, что позволило добиться </w:t>
      </w:r>
      <w:r>
        <w:rPr>
          <w:rFonts w:asciiTheme="minorHAnsi" w:hAnsiTheme="minorHAnsi" w:cstheme="minorHAnsi"/>
        </w:rPr>
        <w:t xml:space="preserve">в</w:t>
      </w:r>
      <w:r>
        <w:rPr>
          <w:rFonts w:asciiTheme="minorHAnsi" w:hAnsiTheme="minorHAnsi" w:cstheme="minorHAnsi"/>
        </w:rPr>
        <w:t xml:space="preserve"> картин</w:t>
      </w:r>
      <w:r>
        <w:rPr>
          <w:rFonts w:asciiTheme="minorHAnsi" w:hAnsiTheme="minorHAnsi" w:cstheme="minorHAnsi"/>
        </w:rPr>
        <w:t xml:space="preserve">е</w:t>
      </w:r>
      <w:r>
        <w:rPr>
          <w:rFonts w:asciiTheme="minorHAnsi" w:hAnsiTheme="minorHAnsi" w:cstheme="minorHAnsi"/>
        </w:rPr>
        <w:t xml:space="preserve"> ощущения подлинности обстановки. К примеру, киношкола снималась в павильонах </w:t>
      </w:r>
      <w:r>
        <w:rPr>
          <w:rFonts w:asciiTheme="minorHAnsi" w:hAnsiTheme="minorHAnsi" w:cstheme="minorHAnsi"/>
        </w:rPr>
        <w:t xml:space="preserve">«</w:t>
      </w:r>
      <w:r>
        <w:rPr>
          <w:rFonts w:asciiTheme="minorHAnsi" w:hAnsiTheme="minorHAnsi" w:cstheme="minorHAnsi"/>
        </w:rPr>
        <w:t xml:space="preserve">Ленфильма</w:t>
      </w:r>
      <w:r>
        <w:rPr>
          <w:rFonts w:asciiTheme="minorHAnsi" w:hAnsiTheme="minorHAnsi" w:cstheme="minorHAnsi"/>
        </w:rPr>
        <w:t xml:space="preserve">»</w:t>
      </w:r>
      <w:r>
        <w:rPr>
          <w:rFonts w:asciiTheme="minorHAnsi" w:hAnsiTheme="minorHAnsi" w:cstheme="minorHAnsi"/>
        </w:rPr>
        <w:t xml:space="preserve">, в которых ведутся </w:t>
      </w:r>
      <w:r>
        <w:rPr>
          <w:rFonts w:asciiTheme="minorHAnsi" w:hAnsiTheme="minorHAnsi" w:cstheme="minorHAnsi"/>
        </w:rPr>
        <w:t xml:space="preserve">настоящие режиссёрские курсы. А </w:t>
      </w:r>
      <w:r>
        <w:rPr>
          <w:rFonts w:asciiTheme="minorHAnsi" w:hAnsiTheme="minorHAnsi" w:cstheme="minorHAnsi"/>
        </w:rPr>
        <w:t xml:space="preserve">квартир</w:t>
      </w:r>
      <w:r>
        <w:rPr>
          <w:rFonts w:asciiTheme="minorHAnsi" w:hAnsiTheme="minorHAnsi" w:cstheme="minorHAnsi"/>
        </w:rPr>
        <w:t xml:space="preserve">у</w:t>
      </w:r>
      <w:r>
        <w:rPr>
          <w:rFonts w:asciiTheme="minorHAnsi" w:hAnsiTheme="minorHAnsi" w:cstheme="minorHAnsi"/>
        </w:rPr>
        <w:t xml:space="preserve"> главной героини снимал</w:t>
      </w:r>
      <w:r>
        <w:rPr>
          <w:rFonts w:asciiTheme="minorHAnsi" w:hAnsiTheme="minorHAnsi" w:cstheme="minorHAnsi"/>
        </w:rPr>
        <w:t xml:space="preserve">и</w:t>
      </w:r>
      <w:r>
        <w:rPr>
          <w:rFonts w:asciiTheme="minorHAnsi" w:hAnsiTheme="minorHAnsi" w:cstheme="minorHAnsi"/>
        </w:rPr>
        <w:t xml:space="preserve"> в обычной квартире в типовом доме спального района. Авторы лишь оформили её так, чтобы она отражала характер главной героини.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ind w:firstLine="284"/>
        <w:spacing w:lineRule="auto" w:line="360"/>
        <w:rPr>
          <w:rFonts w:cstheme="minorHAnsi"/>
        </w:rPr>
      </w:pPr>
      <w:r>
        <w:rPr>
          <w:rFonts w:asciiTheme="minorHAnsi" w:hAnsiTheme="minorHAnsi" w:cstheme="minorHAnsi"/>
        </w:rPr>
        <w:t xml:space="preserve">В отличие от большинства современных российских кинофильмов, которые стремятся </w:t>
      </w:r>
      <w:r>
        <w:rPr>
          <w:rFonts w:asciiTheme="minorHAnsi" w:hAnsiTheme="minorHAnsi" w:cstheme="minorHAnsi"/>
        </w:rPr>
        <w:t xml:space="preserve">или </w:t>
      </w:r>
      <w:r>
        <w:rPr>
          <w:rFonts w:asciiTheme="minorHAnsi" w:hAnsiTheme="minorHAnsi" w:cstheme="minorHAnsi"/>
        </w:rPr>
        <w:t xml:space="preserve">стыдливо приукрасить быт своих героев, или</w:t>
      </w:r>
      <w:r>
        <w:rPr>
          <w:rFonts w:asciiTheme="minorHAnsi" w:hAnsiTheme="minorHAnsi" w:cstheme="minorHAnsi"/>
        </w:rPr>
        <w:t xml:space="preserve">,</w:t>
      </w:r>
      <w:r>
        <w:rPr>
          <w:rFonts w:asciiTheme="minorHAnsi" w:hAnsiTheme="minorHAnsi" w:cstheme="minorHAnsi"/>
        </w:rPr>
        <w:t xml:space="preserve"> наоборот, сделать его максимально отталкивающим, в «Прикосновении» быт обычной </w:t>
      </w:r>
      <w:r>
        <w:rPr>
          <w:rFonts w:asciiTheme="minorHAnsi" w:hAnsiTheme="minorHAnsi" w:cstheme="minorHAnsi"/>
        </w:rPr>
        <w:t xml:space="preserve">российской</w:t>
      </w:r>
      <w:r>
        <w:rPr>
          <w:rFonts w:asciiTheme="minorHAnsi" w:hAnsiTheme="minorHAnsi" w:cstheme="minorHAnsi"/>
        </w:rPr>
        <w:t xml:space="preserve"> одинокой женщины показан максимально достоверно. Так, как живут тысячи и тысячи людей по всей стране.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ind w:firstLine="284"/>
        <w:spacing w:lineRule="auto" w:line="360"/>
        <w:rPr>
          <w:rFonts w:cstheme="minorHAnsi"/>
        </w:rPr>
      </w:pPr>
      <w:r>
        <w:rPr>
          <w:rFonts w:asciiTheme="minorHAnsi" w:hAnsiTheme="minorHAnsi" w:cstheme="minorHAnsi"/>
          <w:lang w:eastAsia="ru-RU"/>
        </w:rPr>
        <mc:AlternateContent>
          <mc:Choice Requires="wpg">
            <w:drawing>
              <wp:anchor xmlns:wp="http://schemas.openxmlformats.org/drawingml/2006/wordprocessingDrawing"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574675</wp:posOffset>
                </wp:positionV>
                <wp:extent cx="6005829" cy="819784"/>
                <wp:effectExtent l="0" t="0" r="14604" b="19050"/>
                <wp:wrapTopAndBottom/>
                <wp:docPr id="4" name="Надпись 2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5829" cy="8197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ind w:firstLine="284"/>
                              <w:spacing w:lineRule="auto" w:line="240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Особую ноту вносят во внешний образ героини её костюмы. Их создала известная петербургская художница Лариса Павловна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Конникова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. Прочитав сценарий,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Конникова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 сразу предложила режиссёру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: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 а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что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 если наша героиня, раз она бедная художница, да ещё и шьёт картины, будет шить себе одежду сама?</w:t>
                            </w:r>
                            <w:r/>
                          </w:p>
                          <w:p>
                            <w:pPr>
                              <w:spacing w:lineRule="auto" w:line="24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</w:r>
                            <w:r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3" o:spid="_x0000_s3" o:spt="1" style="position:absolute;mso-wrap-distance-left:9.0pt;mso-wrap-distance-top:3.6pt;mso-wrap-distance-right:9.0pt;mso-wrap-distance-bottom:3.6pt;z-index:251661312;o:allowoverlap:true;o:allowincell:true;mso-position-horizontal-relative:text;margin-left:23.7pt;mso-position-horizontal:absolute;mso-position-vertical-relative:text;margin-top:45.2pt;mso-position-vertical:absolute;width:472.9pt;height:64.5pt;v-text-anchor:top;" coordsize="100000,100000" path="" fillcolor="#FFFFFF" strokecolor="#000000" strokeweight="0.75pt">
                <v:path textboxrect="0,0,0,0"/>
                <w10:wrap type="topAndBottom"/>
                <v:textbox>
                  <w:txbxContent>
                    <w:p>
                      <w:pPr>
                        <w:ind w:firstLine="284"/>
                        <w:spacing w:lineRule="auto" w:line="240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Особую ноту вносят во внешний образ героини её костюмы. Их создала известная петербургская художница Лариса Павловна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Конникова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. Прочитав сценарий,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Конникова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 сразу предложила режиссёру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: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 а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что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 если наша героиня, раз она бедная художница, да ещё и шьёт картины, будет шить себе одежду сама?</w:t>
                      </w:r>
                      <w:r/>
                    </w:p>
                    <w:p>
                      <w:pPr>
                        <w:spacing w:lineRule="auto" w:line="240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</w:rPr>
        <w:t xml:space="preserve">Само повествование ведётся таким образом, что о</w:t>
      </w:r>
      <w:r>
        <w:rPr>
          <w:rFonts w:asciiTheme="minorHAnsi" w:hAnsiTheme="minorHAnsi" w:cstheme="minorHAnsi"/>
        </w:rPr>
        <w:t xml:space="preserve">т зрителя не скрывается ничего</w:t>
      </w:r>
      <w:r>
        <w:rPr>
          <w:rFonts w:asciiTheme="minorHAnsi" w:hAnsiTheme="minorHAnsi" w:cstheme="minorHAnsi"/>
        </w:rPr>
        <w:t xml:space="preserve">,</w:t>
      </w:r>
      <w:r>
        <w:rPr>
          <w:rFonts w:asciiTheme="minorHAnsi" w:hAnsiTheme="minorHAnsi" w:cstheme="minorHAnsi"/>
        </w:rPr>
        <w:t xml:space="preserve"> и степень доверия авторов картины к своей публике абсолютна.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ind w:firstLine="284"/>
        <w:spacing w:lineRule="auto" w:line="360"/>
        <w:rPr>
          <w:rFonts w:cstheme="minorHAnsi"/>
        </w:rPr>
      </w:pPr>
      <w:r>
        <w:rPr>
          <w:rFonts w:asciiTheme="minorHAnsi" w:hAnsiTheme="minorHAnsi" w:cstheme="minorHAnsi"/>
        </w:rPr>
        <w:t xml:space="preserve">Не менее важна в истории и музыка, поэтому поиски композитора в итоге привели авторов к Мурату </w:t>
      </w:r>
      <w:r>
        <w:rPr>
          <w:rFonts w:asciiTheme="minorHAnsi" w:hAnsiTheme="minorHAnsi" w:cstheme="minorHAnsi"/>
        </w:rPr>
        <w:t xml:space="preserve">Кабардокову</w:t>
      </w:r>
      <w:r>
        <w:rPr>
          <w:rFonts w:asciiTheme="minorHAnsi" w:hAnsiTheme="minorHAnsi" w:cstheme="minorHAnsi"/>
        </w:rPr>
        <w:t xml:space="preserve">, композитору молодому, но уже успевшему поработать с Кантемиром </w:t>
      </w:r>
      <w:r>
        <w:rPr>
          <w:rFonts w:asciiTheme="minorHAnsi" w:hAnsiTheme="minorHAnsi" w:cstheme="minorHAnsi"/>
        </w:rPr>
        <w:t xml:space="preserve">Балаговым</w:t>
      </w:r>
      <w:r>
        <w:rPr>
          <w:rFonts w:asciiTheme="minorHAnsi" w:hAnsiTheme="minorHAnsi" w:cstheme="minorHAnsi"/>
        </w:rPr>
        <w:t xml:space="preserve"> (фильм «Андрюха») и Александром Сокуровым (фильм «</w:t>
      </w:r>
      <w:r>
        <w:rPr>
          <w:rFonts w:asciiTheme="minorHAnsi" w:hAnsiTheme="minorHAnsi" w:cstheme="minorHAnsi"/>
        </w:rPr>
        <w:t xml:space="preserve">Франкофония</w:t>
      </w:r>
      <w:r>
        <w:rPr>
          <w:rFonts w:asciiTheme="minorHAnsi" w:hAnsiTheme="minorHAnsi" w:cstheme="minorHAnsi"/>
        </w:rPr>
        <w:t xml:space="preserve">»). Пос</w:t>
      </w:r>
      <w:r>
        <w:rPr>
          <w:rFonts w:asciiTheme="minorHAnsi" w:hAnsiTheme="minorHAnsi" w:cstheme="minorHAnsi"/>
        </w:rPr>
        <w:t xml:space="preserve">кольку в «Прикосновении» довольно мало диалогов, Мурат написал очень камерное музыкальное сопровождение, которое сам и исполнил со своим струнным квартетом «Клевер». В результате музыка в фильме успешно рассказывает зрителю то, что нельзя передать словами.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ind w:firstLine="284"/>
        <w:spacing w:lineRule="auto" w:line="360"/>
        <w:rPr>
          <w:rFonts w:cstheme="minorHAnsi"/>
        </w:rPr>
      </w:pP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rPr>
          <w:rFonts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ind w:firstLine="284"/>
        <w:spacing w:lineRule="auto" w:line="360"/>
        <w:rPr>
          <w:rFonts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Создатели и актёрский состав: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ind w:firstLine="284"/>
        <w:spacing w:lineRule="auto" w:line="360"/>
        <w:rPr>
          <w:rFonts w:cstheme="minorHAnsi"/>
        </w:rPr>
      </w:pP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  <w:t xml:space="preserve">Д</w:t>
      </w:r>
      <w:r>
        <w:rPr>
          <w:rFonts w:asciiTheme="minorHAnsi" w:hAnsiTheme="minorHAnsi" w:cstheme="minorHAnsi"/>
        </w:rPr>
        <w:t xml:space="preserve">ля режиссёра Марии Афанасьевой это дебютная работа в полнометражном кино. Ранее Мария уже отметилась двумя короткометражными фильмами, и это позволило ей подготовиться к тому, чтобы рассказать широкой аудитории историю, основанную на собственном жизненном </w:t>
      </w:r>
      <w:r>
        <w:rPr>
          <w:rFonts w:asciiTheme="minorHAnsi" w:hAnsiTheme="minorHAnsi" w:cstheme="minorHAnsi"/>
        </w:rPr>
        <w:t xml:space="preserve">опыте. Мария также выступила в качестве сценариста фильма, причём сценарий вошёл в шорт-лист четвертого конкурса сценариев «Личное дело», проведённого журналом «Искусство кино» с декабря 2017 по декабрь 2018 года.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ind w:firstLine="284"/>
        <w:spacing w:lineRule="auto" w:line="360"/>
        <w:rPr>
          <w:rFonts w:cstheme="minorHAnsi"/>
        </w:rPr>
      </w:pPr>
      <w:r>
        <w:rPr>
          <w:rFonts w:asciiTheme="minorHAnsi" w:hAnsiTheme="minorHAnsi" w:cstheme="minorHAnsi"/>
        </w:rPr>
        <w:t xml:space="preserve">Оператор-постановщик </w:t>
      </w:r>
      <w:r>
        <w:rPr>
          <w:rFonts w:asciiTheme="minorHAnsi" w:hAnsiTheme="minorHAnsi" w:cstheme="minorHAnsi"/>
          <w:b/>
          <w:bCs/>
        </w:rPr>
        <w:t xml:space="preserve">Глеб Климов </w:t>
      </w:r>
      <w:r>
        <w:rPr>
          <w:rFonts w:asciiTheme="minorHAnsi" w:hAnsiTheme="minorHAnsi" w:cstheme="minorHAnsi"/>
        </w:rPr>
        <w:t xml:space="preserve">создал неповторимый визуальный ряд, намеренно делая движения камеры якобы случайными и независимыми от событий истории, благодаря чему зритель словно всегда присутствует между героями.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ind w:firstLine="284"/>
        <w:spacing w:lineRule="auto" w:line="360"/>
        <w:rPr>
          <w:rFonts w:cstheme="minorHAnsi"/>
        </w:rPr>
      </w:pPr>
      <w:r>
        <w:rPr>
          <w:rFonts w:asciiTheme="minorHAnsi" w:hAnsiTheme="minorHAnsi" w:cstheme="minorHAnsi"/>
        </w:rPr>
        <w:t xml:space="preserve">Как и всё в картине, актёр</w:t>
      </w:r>
      <w:r>
        <w:rPr>
          <w:rFonts w:asciiTheme="minorHAnsi" w:hAnsiTheme="minorHAnsi" w:cstheme="minorHAnsi"/>
        </w:rPr>
        <w:t xml:space="preserve">ов на главные роли подбирали</w:t>
      </w:r>
      <w:r>
        <w:rPr>
          <w:rFonts w:asciiTheme="minorHAnsi" w:hAnsiTheme="minorHAnsi" w:cstheme="minorHAnsi"/>
        </w:rPr>
        <w:t xml:space="preserve"> по принципу </w:t>
      </w:r>
      <w:r>
        <w:rPr>
          <w:rFonts w:asciiTheme="minorHAnsi" w:hAnsiTheme="minorHAnsi" w:cstheme="minorHAnsi"/>
        </w:rPr>
        <w:t xml:space="preserve">совпадения со своими героями в реальной жизни. Сразу было понятно, что медийные лица сюда не подойдут – они понесут за собой шлейфы уже сыгранных ролей, а нужна особая свежесть, способная вызвать доверие. Поэтому искали только среди молодых и неизвестных. 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ind w:firstLine="284"/>
        <w:spacing w:lineRule="auto" w:line="360"/>
        <w:rPr>
          <w:rFonts w:cstheme="minorHAnsi"/>
        </w:rPr>
      </w:pPr>
      <w:r>
        <w:rPr>
          <w:rFonts w:asciiTheme="minorHAnsi" w:hAnsiTheme="minorHAnsi" w:cstheme="minorHAnsi"/>
        </w:rPr>
        <w:t xml:space="preserve">Так, актриса</w:t>
      </w:r>
      <w:r>
        <w:rPr>
          <w:rFonts w:asciiTheme="minorHAnsi" w:hAnsiTheme="minorHAnsi" w:cstheme="minorHAnsi"/>
        </w:rPr>
        <w:t xml:space="preserve">, сыгр</w:t>
      </w:r>
      <w:r>
        <w:rPr>
          <w:rFonts w:asciiTheme="minorHAnsi" w:hAnsiTheme="minorHAnsi" w:cstheme="minorHAnsi"/>
        </w:rPr>
        <w:t xml:space="preserve">а</w:t>
      </w:r>
      <w:r>
        <w:rPr>
          <w:rFonts w:asciiTheme="minorHAnsi" w:hAnsiTheme="minorHAnsi" w:cstheme="minorHAnsi"/>
        </w:rPr>
        <w:t xml:space="preserve">вшая</w:t>
      </w:r>
      <w:r>
        <w:rPr>
          <w:rFonts w:asciiTheme="minorHAnsi" w:hAnsiTheme="minorHAnsi" w:cstheme="minorHAnsi"/>
        </w:rPr>
        <w:t xml:space="preserve"> главную роль</w:t>
      </w:r>
      <w:r>
        <w:rPr>
          <w:rFonts w:asciiTheme="minorHAnsi" w:hAnsiTheme="minorHAnsi" w:cstheme="minorHAnsi"/>
        </w:rPr>
        <w:t xml:space="preserve">,</w:t>
      </w:r>
      <w:r>
        <w:rPr>
          <w:rFonts w:asciiTheme="minorHAnsi" w:hAnsiTheme="minorHAnsi" w:cstheme="minorHAnsi"/>
        </w:rPr>
        <w:t xml:space="preserve"> в жизни, как и её героиня, тоже преподаватель, она вед</w:t>
      </w:r>
      <w:r>
        <w:rPr>
          <w:rFonts w:asciiTheme="minorHAnsi" w:hAnsiTheme="minorHAnsi" w:cstheme="minorHAnsi"/>
        </w:rPr>
        <w:t xml:space="preserve">ё</w:t>
      </w:r>
      <w:r>
        <w:rPr>
          <w:rFonts w:asciiTheme="minorHAnsi" w:hAnsiTheme="minorHAnsi" w:cstheme="minorHAnsi"/>
        </w:rPr>
        <w:t xml:space="preserve">т детскую актёрскую студию. 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ind w:left="2268" w:firstLine="284"/>
        <w:spacing w:lineRule="auto" w:line="360"/>
        <w:rPr>
          <w:rFonts w:cstheme="minorHAnsi"/>
          <w:i/>
          <w:iCs/>
        </w:rPr>
      </w:pPr>
      <w:r>
        <w:rPr>
          <w:rFonts w:asciiTheme="minorHAnsi" w:hAnsiTheme="minorHAnsi" w:cstheme="minorHAnsi"/>
        </w:rPr>
        <w:t xml:space="preserve">«</w:t>
      </w:r>
      <w:r>
        <w:rPr>
          <w:rFonts w:asciiTheme="minorHAnsi" w:hAnsiTheme="minorHAnsi" w:cstheme="minorHAnsi"/>
          <w:i/>
          <w:iCs/>
        </w:rPr>
        <w:t xml:space="preserve">Когда я прочитала сценарий Марии "Прикосновение", то даже ужаснулась </w:t>
      </w:r>
      <w:r>
        <w:rPr>
          <w:rFonts w:asciiTheme="minorHAnsi" w:hAnsiTheme="minorHAnsi" w:cstheme="minorHAnsi"/>
        </w:rPr>
        <w:t xml:space="preserve">–</w:t>
      </w:r>
      <w:r>
        <w:rPr>
          <w:rFonts w:asciiTheme="minorHAnsi" w:hAnsiTheme="minorHAnsi" w:cstheme="minorHAnsi"/>
          <w:i/>
          <w:iCs/>
        </w:rPr>
        <w:t xml:space="preserve"> в </w:t>
      </w:r>
      <w:r>
        <w:rPr>
          <w:rFonts w:asciiTheme="minorHAnsi" w:hAnsiTheme="minorHAnsi" w:cstheme="minorHAnsi"/>
          <w:i/>
          <w:iCs/>
        </w:rPr>
        <w:t xml:space="preserve">моей жизни случилась похожая история. Горько и больно было вспоминать…</w:t>
      </w:r>
      <w:r>
        <w:rPr>
          <w:rFonts w:asciiTheme="minorHAnsi" w:hAnsiTheme="minorHAnsi" w:cstheme="minorHAnsi"/>
          <w:i/>
          <w:iCs/>
        </w:rPr>
        <w:t xml:space="preserve"> </w:t>
      </w:r>
      <w:r>
        <w:rPr>
          <w:rFonts w:asciiTheme="minorHAnsi" w:hAnsiTheme="minorHAnsi" w:cstheme="minorHAnsi"/>
          <w:i/>
          <w:iCs/>
        </w:rPr>
        <w:t xml:space="preserve">Не была уверена, что хочу снова пережить это. Но собралась с силами, такая уж у нас профессия. Вс</w:t>
      </w:r>
      <w:r>
        <w:rPr>
          <w:rFonts w:asciiTheme="minorHAnsi" w:hAnsiTheme="minorHAnsi" w:cstheme="minorHAnsi"/>
          <w:i/>
          <w:iCs/>
        </w:rPr>
        <w:t xml:space="preserve">ё</w:t>
      </w:r>
      <w:r>
        <w:rPr>
          <w:rFonts w:asciiTheme="minorHAnsi" w:hAnsiTheme="minorHAnsi" w:cstheme="minorHAnsi"/>
          <w:i/>
          <w:iCs/>
        </w:rPr>
        <w:t xml:space="preserve"> по-настоящему, не надо использовать "технику"…»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ind w:firstLine="284"/>
        <w:jc w:val="right"/>
        <w:spacing w:lineRule="auto" w:line="360"/>
        <w:rPr>
          <w:rFonts w:cstheme="minorHAnsi"/>
        </w:rPr>
      </w:pPr>
      <w:r>
        <w:rPr>
          <w:rFonts w:asciiTheme="minorHAnsi" w:hAnsiTheme="minorHAnsi" w:cstheme="minorHAnsi"/>
          <w:b/>
          <w:bCs/>
        </w:rPr>
        <w:t xml:space="preserve">Марианна Лучинина </w:t>
      </w:r>
      <w:r>
        <w:rPr>
          <w:rFonts w:asciiTheme="minorHAnsi" w:hAnsiTheme="minorHAnsi" w:cstheme="minorHAnsi"/>
        </w:rPr>
        <w:t xml:space="preserve">(Мария)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ind w:firstLine="284"/>
        <w:spacing w:lineRule="auto" w:line="360"/>
        <w:rPr>
          <w:rFonts w:cstheme="minorHAnsi"/>
        </w:rPr>
      </w:pPr>
      <w:r>
        <w:rPr>
          <w:rFonts w:asciiTheme="minorHAnsi" w:hAnsiTheme="minorHAnsi" w:cstheme="minorHAnsi"/>
        </w:rPr>
        <w:t xml:space="preserve">Что касается исполнителя главной мужской роли, то он, как и его герой, тоже пока ещ</w:t>
      </w:r>
      <w:r>
        <w:rPr>
          <w:rFonts w:asciiTheme="minorHAnsi" w:hAnsiTheme="minorHAnsi" w:cstheme="minorHAnsi"/>
        </w:rPr>
        <w:t xml:space="preserve">ё</w:t>
      </w:r>
      <w:r>
        <w:rPr>
          <w:rFonts w:asciiTheme="minorHAnsi" w:hAnsiTheme="minorHAnsi" w:cstheme="minorHAnsi"/>
        </w:rPr>
        <w:t xml:space="preserve"> студент. Но, конечно, самым гла</w:t>
      </w:r>
      <w:r>
        <w:rPr>
          <w:rFonts w:asciiTheme="minorHAnsi" w:hAnsiTheme="minorHAnsi" w:cstheme="minorHAnsi"/>
        </w:rPr>
        <w:t xml:space="preserve">вным при выборе актёров на роли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ста</w:t>
      </w:r>
      <w:r>
        <w:rPr>
          <w:rFonts w:asciiTheme="minorHAnsi" w:hAnsiTheme="minorHAnsi" w:cstheme="minorHAnsi"/>
        </w:rPr>
        <w:t xml:space="preserve">ло их внутреннее совпадение со своими персонажами.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ind w:left="2268" w:firstLine="284"/>
        <w:spacing w:lineRule="auto" w:line="360"/>
        <w:rPr>
          <w:rFonts w:cstheme="minorHAnsi"/>
          <w:i/>
          <w:iCs/>
        </w:rPr>
      </w:pPr>
      <w:r>
        <w:rPr>
          <w:rFonts w:asciiTheme="minorHAnsi" w:hAnsiTheme="minorHAnsi" w:cstheme="minorHAnsi"/>
          <w:i/>
          <w:iCs/>
        </w:rPr>
        <w:t xml:space="preserve">«</w:t>
      </w:r>
      <w:r>
        <w:rPr>
          <w:rFonts w:asciiTheme="minorHAnsi" w:hAnsiTheme="minorHAnsi" w:cstheme="minorHAnsi"/>
          <w:i/>
          <w:iCs/>
        </w:rPr>
        <w:t xml:space="preserve">В сценарии написано: "Посвящается всем, кто любил". Эта фраза определяет всю историю. Прикоснулись ли наши герои к любви? Да. Однажды на курсе мы спросили своего мастера: "Что такое любовь?" И услышали: "Любовь </w:t>
      </w:r>
      <w:r>
        <w:rPr>
          <w:rFonts w:asciiTheme="minorHAnsi" w:hAnsiTheme="minorHAnsi" w:cstheme="minorHAnsi"/>
        </w:rPr>
        <w:t xml:space="preserve">–</w:t>
      </w:r>
      <w:r>
        <w:rPr>
          <w:rFonts w:asciiTheme="minorHAnsi" w:hAnsiTheme="minorHAnsi" w:cstheme="minorHAnsi"/>
          <w:i/>
          <w:iCs/>
        </w:rPr>
        <w:t xml:space="preserve"> это</w:t>
      </w:r>
      <w:r>
        <w:rPr>
          <w:rFonts w:asciiTheme="minorHAnsi" w:hAnsiTheme="minorHAnsi" w:cstheme="minorHAnsi"/>
          <w:i/>
          <w:iCs/>
        </w:rPr>
        <w:t xml:space="preserve"> когда ты хочешь, чтобы другому человеку было хорошо"</w:t>
      </w:r>
      <w:r>
        <w:rPr>
          <w:rFonts w:asciiTheme="minorHAnsi" w:hAnsiTheme="minorHAnsi" w:cstheme="minorHAnsi"/>
          <w:i/>
          <w:iCs/>
        </w:rPr>
        <w:t xml:space="preserve">»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ind w:firstLine="284"/>
        <w:jc w:val="right"/>
        <w:spacing w:lineRule="auto" w:line="360"/>
        <w:rPr>
          <w:rFonts w:cstheme="minorHAnsi"/>
        </w:rPr>
      </w:pPr>
      <w:r>
        <w:rPr>
          <w:rFonts w:asciiTheme="minorHAnsi" w:hAnsiTheme="minorHAnsi" w:cstheme="minorHAnsi"/>
          <w:b/>
          <w:bCs/>
        </w:rPr>
        <w:t xml:space="preserve">Давид </w:t>
      </w:r>
      <w:r>
        <w:rPr>
          <w:rFonts w:asciiTheme="minorHAnsi" w:hAnsiTheme="minorHAnsi" w:cstheme="minorHAnsi"/>
          <w:b/>
          <w:bCs/>
        </w:rPr>
        <w:t xml:space="preserve">Очхикидзе</w:t>
      </w:r>
      <w:r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</w:rPr>
        <w:t xml:space="preserve">(Зия)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ind w:firstLine="284"/>
        <w:spacing w:lineRule="auto" w:line="360"/>
        <w:rPr>
          <w:rFonts w:cstheme="minorHAnsi"/>
        </w:rPr>
      </w:pPr>
      <w:r>
        <w:rPr>
          <w:rFonts w:asciiTheme="minorHAnsi" w:hAnsiTheme="minorHAnsi" w:cstheme="minorHAnsi"/>
        </w:rPr>
        <w:t xml:space="preserve">Присутствуют в картине и акт</w:t>
      </w:r>
      <w:r>
        <w:rPr>
          <w:rFonts w:asciiTheme="minorHAnsi" w:hAnsiTheme="minorHAnsi" w:cstheme="minorHAnsi"/>
        </w:rPr>
        <w:t xml:space="preserve">ё</w:t>
      </w:r>
      <w:r>
        <w:rPr>
          <w:rFonts w:asciiTheme="minorHAnsi" w:hAnsiTheme="minorHAnsi" w:cstheme="minorHAnsi"/>
        </w:rPr>
        <w:t xml:space="preserve">ры, уже заслуживш</w:t>
      </w:r>
      <w:r>
        <w:rPr>
          <w:rFonts w:asciiTheme="minorHAnsi" w:hAnsiTheme="minorHAnsi" w:cstheme="minorHAnsi"/>
        </w:rPr>
        <w:t xml:space="preserve">ие</w:t>
      </w:r>
      <w:r>
        <w:rPr>
          <w:rFonts w:asciiTheme="minorHAnsi" w:hAnsiTheme="minorHAnsi" w:cstheme="minorHAnsi"/>
        </w:rPr>
        <w:t xml:space="preserve"> доверие у зрителей. </w:t>
      </w:r>
      <w:r>
        <w:rPr>
          <w:rFonts w:asciiTheme="minorHAnsi" w:hAnsiTheme="minorHAnsi" w:cstheme="minorHAnsi"/>
          <w:b/>
          <w:bCs/>
        </w:rPr>
        <w:t xml:space="preserve">Анна Геллер</w:t>
      </w:r>
      <w:r>
        <w:rPr>
          <w:rFonts w:asciiTheme="minorHAnsi" w:hAnsiTheme="minorHAnsi" w:cstheme="minorHAnsi"/>
        </w:rPr>
        <w:t xml:space="preserve">, известная по </w:t>
      </w:r>
      <w:r>
        <w:rPr>
          <w:rFonts w:asciiTheme="minorHAnsi" w:hAnsiTheme="minorHAnsi" w:cstheme="minorHAnsi"/>
        </w:rPr>
        <w:t xml:space="preserve">многим </w:t>
      </w:r>
      <w:r>
        <w:rPr>
          <w:rFonts w:asciiTheme="minorHAnsi" w:hAnsiTheme="minorHAnsi" w:cstheme="minorHAnsi"/>
        </w:rPr>
        <w:t xml:space="preserve">своим телевизионным ролям, исполняет в «Прикосновении» основную роль второго плана, хозяйки киношколы. Особая органичность Анны и её внезапны</w:t>
      </w:r>
      <w:r>
        <w:rPr>
          <w:rFonts w:asciiTheme="minorHAnsi" w:hAnsiTheme="minorHAnsi" w:cstheme="minorHAnsi"/>
        </w:rPr>
        <w:t xml:space="preserve">й комедийный талант добавляют </w:t>
      </w:r>
      <w:r>
        <w:rPr>
          <w:rFonts w:asciiTheme="minorHAnsi" w:hAnsiTheme="minorHAnsi" w:cstheme="minorHAnsi"/>
        </w:rPr>
        <w:t xml:space="preserve">картин</w:t>
      </w:r>
      <w:r>
        <w:rPr>
          <w:rFonts w:asciiTheme="minorHAnsi" w:hAnsiTheme="minorHAnsi" w:cstheme="minorHAnsi"/>
        </w:rPr>
        <w:t xml:space="preserve">е</w:t>
      </w:r>
      <w:r>
        <w:rPr>
          <w:rFonts w:asciiTheme="minorHAnsi" w:hAnsiTheme="minorHAnsi" w:cstheme="minorHAnsi"/>
        </w:rPr>
        <w:t xml:space="preserve"> разнообрази</w:t>
      </w:r>
      <w:r>
        <w:rPr>
          <w:rFonts w:asciiTheme="minorHAnsi" w:hAnsiTheme="minorHAnsi" w:cstheme="minorHAnsi"/>
        </w:rPr>
        <w:t xml:space="preserve">я</w:t>
      </w:r>
      <w:r>
        <w:rPr>
          <w:rFonts w:asciiTheme="minorHAnsi" w:hAnsiTheme="minorHAnsi" w:cstheme="minorHAnsi"/>
        </w:rPr>
        <w:t xml:space="preserve"> человеческих персонажей и придают сложный объём общей гармонии. 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ind w:firstLine="284"/>
        <w:spacing w:lineRule="auto" w:line="360"/>
        <w:rPr>
          <w:rFonts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Катерина </w:t>
      </w:r>
      <w:r>
        <w:rPr>
          <w:rFonts w:asciiTheme="minorHAnsi" w:hAnsiTheme="minorHAnsi" w:cstheme="minorHAnsi"/>
          <w:b/>
          <w:bCs/>
        </w:rPr>
        <w:t xml:space="preserve">Унтилова</w:t>
      </w:r>
      <w:r>
        <w:rPr>
          <w:rFonts w:asciiTheme="minorHAnsi" w:hAnsiTheme="minorHAnsi" w:cstheme="minorHAnsi"/>
          <w:b/>
          <w:bCs/>
        </w:rPr>
        <w:t xml:space="preserve">, Анастасия </w:t>
      </w:r>
      <w:r>
        <w:rPr>
          <w:rFonts w:asciiTheme="minorHAnsi" w:hAnsiTheme="minorHAnsi" w:cstheme="minorHAnsi"/>
          <w:b/>
          <w:bCs/>
        </w:rPr>
        <w:t xml:space="preserve">Квитко</w:t>
      </w:r>
      <w:r>
        <w:rPr>
          <w:rFonts w:asciiTheme="minorHAnsi" w:hAnsiTheme="minorHAnsi" w:cstheme="minorHAnsi"/>
          <w:b/>
          <w:bCs/>
        </w:rPr>
        <w:t xml:space="preserve">, Сергей </w:t>
      </w:r>
      <w:r>
        <w:rPr>
          <w:rFonts w:asciiTheme="minorHAnsi" w:hAnsiTheme="minorHAnsi" w:cstheme="minorHAnsi"/>
          <w:b/>
          <w:bCs/>
        </w:rPr>
        <w:t xml:space="preserve">Штукин</w:t>
      </w:r>
      <w:r>
        <w:rPr>
          <w:rFonts w:asciiTheme="minorHAnsi" w:hAnsiTheme="minorHAnsi" w:cstheme="minorHAnsi"/>
        </w:rPr>
        <w:t xml:space="preserve"> – тоже хорошо известны театральному Петербургу по своим работам на сцене.</w:t>
      </w:r>
      <w:r>
        <w:rPr>
          <w:rFonts w:asciiTheme="minorHAnsi" w:hAnsiTheme="minorHAnsi" w:cstheme="minorHAnsi"/>
          <w:b/>
          <w:bCs/>
          <w:i/>
          <w:iCs/>
        </w:rPr>
        <w:br w:type="page"/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pStyle w:val="815"/>
        <w:jc w:val="center"/>
        <w:shd w:val="clear" w:fill="FFFFFF" w:color="auto"/>
        <w:tabs>
          <w:tab w:val="left" w:pos="540" w:leader="none"/>
          <w:tab w:val="clear" w:pos="916" w:leader="none"/>
          <w:tab w:val="left" w:pos="9275" w:leader="none"/>
          <w:tab w:val="left" w:pos="9275" w:leader="none"/>
          <w:tab w:val="left" w:pos="9275" w:leader="none"/>
          <w:tab w:val="left" w:pos="9275" w:leader="none"/>
          <w:tab w:val="left" w:pos="9275" w:leader="none"/>
          <w:tab w:val="left" w:pos="9275" w:leader="none"/>
          <w:tab w:val="clear" w:pos="10076" w:leader="none"/>
          <w:tab w:val="clear" w:pos="10992" w:leader="none"/>
          <w:tab w:val="clear" w:pos="11908" w:leader="none"/>
          <w:tab w:val="clear" w:pos="12824" w:leader="none"/>
          <w:tab w:val="clear" w:pos="13740" w:leader="none"/>
          <w:tab w:val="clear" w:pos="14656" w:leader="none"/>
        </w:tabs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художественный фильм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pStyle w:val="815"/>
        <w:jc w:val="center"/>
        <w:shd w:val="clear" w:fill="FFFFFF" w:color="auto"/>
        <w:tabs>
          <w:tab w:val="left" w:pos="540" w:leader="none"/>
          <w:tab w:val="clear" w:pos="916" w:leader="none"/>
          <w:tab w:val="left" w:pos="9275" w:leader="none"/>
          <w:tab w:val="left" w:pos="9275" w:leader="none"/>
          <w:tab w:val="left" w:pos="9275" w:leader="none"/>
          <w:tab w:val="left" w:pos="9275" w:leader="none"/>
          <w:tab w:val="left" w:pos="9275" w:leader="none"/>
          <w:tab w:val="left" w:pos="9275" w:leader="none"/>
          <w:tab w:val="clear" w:pos="10076" w:leader="none"/>
          <w:tab w:val="clear" w:pos="10992" w:leader="none"/>
          <w:tab w:val="clear" w:pos="11908" w:leader="none"/>
          <w:tab w:val="clear" w:pos="12824" w:leader="none"/>
          <w:tab w:val="clear" w:pos="13740" w:leader="none"/>
          <w:tab w:val="clear" w:pos="14656" w:leader="none"/>
        </w:tabs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pStyle w:val="815"/>
        <w:jc w:val="center"/>
        <w:shd w:val="clear" w:fill="FFFFFF" w:color="auto"/>
        <w:tabs>
          <w:tab w:val="left" w:pos="540" w:leader="none"/>
          <w:tab w:val="clear" w:pos="916" w:leader="none"/>
          <w:tab w:val="left" w:pos="9275" w:leader="none"/>
          <w:tab w:val="left" w:pos="9275" w:leader="none"/>
          <w:tab w:val="left" w:pos="9275" w:leader="none"/>
          <w:tab w:val="left" w:pos="9275" w:leader="none"/>
          <w:tab w:val="left" w:pos="9275" w:leader="none"/>
          <w:tab w:val="left" w:pos="9275" w:leader="none"/>
          <w:tab w:val="clear" w:pos="10076" w:leader="none"/>
          <w:tab w:val="clear" w:pos="10992" w:leader="none"/>
          <w:tab w:val="clear" w:pos="11908" w:leader="none"/>
          <w:tab w:val="clear" w:pos="12824" w:leader="none"/>
          <w:tab w:val="clear" w:pos="13740" w:leader="none"/>
          <w:tab w:val="clear" w:pos="14656" w:leader="none"/>
        </w:tabs>
        <w:rPr>
          <w:rFonts w:asciiTheme="minorHAnsi" w:hAnsiTheme="minorHAnsi" w:cstheme="minorHAnsi"/>
          <w:b/>
          <w:bCs/>
          <w:sz w:val="48"/>
          <w:szCs w:val="48"/>
        </w:rPr>
      </w:pPr>
      <w:r>
        <w:rPr>
          <w:rFonts w:asciiTheme="minorHAnsi" w:hAnsiTheme="minorHAnsi" w:cstheme="minorHAnsi"/>
          <w:b/>
          <w:bCs/>
          <w:sz w:val="48"/>
          <w:szCs w:val="48"/>
        </w:rPr>
        <w:t xml:space="preserve">ПРИКОСНОВЕНИЕ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jc w:val="both"/>
        <w:spacing w:lineRule="auto" w:line="360"/>
        <w:rPr>
          <w:rFonts w:cstheme="minorHAnsi"/>
          <w:shd w:val="clear" w:fill="FFFFFF" w:color="auto"/>
        </w:rPr>
      </w:pPr>
      <w:r>
        <w:rPr>
          <w:rFonts w:asciiTheme="minorHAnsi" w:hAnsiTheme="minorHAnsi" w:cstheme="minorHAnsi"/>
          <w:shd w:val="clear" w:fill="FFFFFF" w:color="auto"/>
        </w:rPr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jc w:val="both"/>
        <w:spacing w:lineRule="auto" w:line="360"/>
        <w:rPr>
          <w:rFonts w:cstheme="minorHAnsi"/>
          <w:shd w:val="clear" w:fill="FFFFFF" w:color="auto"/>
        </w:rPr>
      </w:pPr>
      <w:r>
        <w:rPr>
          <w:rFonts w:asciiTheme="minorHAnsi" w:hAnsiTheme="minorHAnsi" w:cstheme="minorHAnsi"/>
          <w:shd w:val="clear" w:fill="FFFFFF" w:color="auto"/>
        </w:rPr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360"/>
        <w:rPr>
          <w:rFonts w:cstheme="minorHAnsi"/>
        </w:rPr>
      </w:pPr>
      <w:r>
        <w:rPr>
          <w:rFonts w:asciiTheme="minorHAnsi" w:hAnsiTheme="minorHAnsi" w:cstheme="minorHAnsi"/>
          <w:b/>
        </w:rPr>
        <w:t xml:space="preserve">Год:</w:t>
      </w:r>
      <w:r>
        <w:rPr>
          <w:rFonts w:asciiTheme="minorHAnsi" w:hAnsiTheme="minorHAnsi" w:cstheme="minorHAnsi"/>
        </w:rPr>
        <w:t xml:space="preserve"> 2020</w:t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  <w:b/>
        </w:rPr>
        <w:t xml:space="preserve">Страна:</w:t>
      </w:r>
      <w:r>
        <w:rPr>
          <w:rFonts w:asciiTheme="minorHAnsi" w:hAnsiTheme="minorHAnsi" w:cstheme="minorHAnsi"/>
        </w:rPr>
        <w:t xml:space="preserve"> Россия</w:t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  <w:b/>
          <w:bCs/>
        </w:rPr>
        <w:t xml:space="preserve">Х</w:t>
      </w:r>
      <w:r>
        <w:rPr>
          <w:rFonts w:asciiTheme="minorHAnsi" w:hAnsiTheme="minorHAnsi" w:cstheme="minorHAnsi"/>
          <w:b/>
          <w:bCs/>
        </w:rPr>
        <w:t xml:space="preserve">ронометраж:</w:t>
      </w:r>
      <w:r>
        <w:rPr>
          <w:rFonts w:asciiTheme="minorHAnsi" w:hAnsiTheme="minorHAnsi" w:cstheme="minorHAnsi"/>
        </w:rPr>
        <w:t xml:space="preserve"> 98 минут</w:t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  <w:b/>
        </w:rPr>
        <w:t xml:space="preserve">Жанр:</w:t>
      </w:r>
      <w:r>
        <w:rPr>
          <w:rFonts w:asciiTheme="minorHAnsi" w:hAnsiTheme="minorHAnsi" w:cstheme="minorHAnsi"/>
        </w:rPr>
        <w:t xml:space="preserve"> Драма</w:t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  <w:b/>
          <w:bCs/>
        </w:rPr>
        <w:t xml:space="preserve">Возрастные ограничения: </w:t>
      </w:r>
      <w:r>
        <w:rPr>
          <w:rFonts w:asciiTheme="minorHAnsi" w:hAnsiTheme="minorHAnsi" w:cstheme="minorHAnsi"/>
        </w:rPr>
        <w:t xml:space="preserve">16+</w:t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  <w:b/>
        </w:rPr>
        <w:t xml:space="preserve">Производство:</w:t>
      </w:r>
      <w:r>
        <w:rPr>
          <w:rFonts w:asciiTheme="minorHAnsi" w:hAnsiTheme="minorHAnsi" w:cstheme="minorHAnsi"/>
        </w:rPr>
        <w:t xml:space="preserve"> Proline Film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360"/>
        <w:rPr>
          <w:rFonts w:cstheme="minorHAnsi"/>
        </w:rPr>
      </w:pPr>
      <w:r>
        <w:rPr>
          <w:rFonts w:asciiTheme="minorHAnsi" w:hAnsiTheme="minorHAnsi" w:cstheme="minorHAnsi"/>
          <w:b/>
        </w:rPr>
        <w:t xml:space="preserve">Продюсер: </w:t>
      </w:r>
      <w:r>
        <w:rPr>
          <w:rFonts w:asciiTheme="minorHAnsi" w:hAnsiTheme="minorHAnsi" w:cstheme="minorHAnsi"/>
        </w:rPr>
        <w:t xml:space="preserve">Андрей </w:t>
      </w:r>
      <w:r>
        <w:rPr>
          <w:rFonts w:asciiTheme="minorHAnsi" w:hAnsiTheme="minorHAnsi" w:cstheme="minorHAnsi"/>
        </w:rPr>
        <w:t xml:space="preserve">Сигле</w:t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 xml:space="preserve">При поддержке Министерства культуры Российской Федерации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360"/>
        <w:rPr>
          <w:rFonts w:cstheme="minorHAnsi"/>
          <w:bCs/>
        </w:rPr>
      </w:pPr>
      <w:r>
        <w:rPr>
          <w:rFonts w:asciiTheme="minorHAnsi" w:hAnsiTheme="minorHAnsi" w:cstheme="minorHAnsi"/>
          <w:b/>
        </w:rPr>
        <w:t xml:space="preserve">Режисс</w:t>
      </w:r>
      <w:r>
        <w:rPr>
          <w:rFonts w:asciiTheme="minorHAnsi" w:hAnsiTheme="minorHAnsi" w:cstheme="minorHAnsi"/>
          <w:b/>
        </w:rPr>
        <w:t xml:space="preserve">ё</w:t>
      </w:r>
      <w:r>
        <w:rPr>
          <w:rFonts w:asciiTheme="minorHAnsi" w:hAnsiTheme="minorHAnsi" w:cstheme="minorHAnsi"/>
          <w:b/>
        </w:rPr>
        <w:t xml:space="preserve">р и автор сценария:</w:t>
      </w:r>
      <w:r>
        <w:rPr>
          <w:rFonts w:asciiTheme="minorHAnsi" w:hAnsiTheme="minorHAnsi" w:cstheme="minorHAnsi"/>
        </w:rPr>
        <w:t xml:space="preserve"> Мария Афанасьева</w:t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  <w:b/>
        </w:rPr>
        <w:t xml:space="preserve">Оператор-постановщик:</w:t>
      </w:r>
      <w:r>
        <w:rPr>
          <w:rFonts w:asciiTheme="minorHAnsi" w:hAnsiTheme="minorHAnsi" w:cstheme="minorHAnsi"/>
        </w:rPr>
        <w:t xml:space="preserve"> Глеб Климов</w:t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  <w:b/>
          <w:bCs/>
        </w:rPr>
        <w:t xml:space="preserve">Композитор: </w:t>
      </w:r>
      <w:r>
        <w:rPr>
          <w:rFonts w:asciiTheme="minorHAnsi" w:hAnsiTheme="minorHAnsi" w:cstheme="minorHAnsi"/>
        </w:rPr>
        <w:t xml:space="preserve">Мурат </w:t>
      </w:r>
      <w:r>
        <w:rPr>
          <w:rFonts w:asciiTheme="minorHAnsi" w:hAnsiTheme="minorHAnsi" w:cstheme="minorHAnsi"/>
        </w:rPr>
        <w:t xml:space="preserve">Кабардоков</w:t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  <w:b/>
        </w:rPr>
        <w:t xml:space="preserve">Монтаж:</w:t>
      </w:r>
      <w:r>
        <w:rPr>
          <w:rFonts w:asciiTheme="minorHAnsi" w:hAnsiTheme="minorHAnsi" w:cstheme="minorHAnsi"/>
          <w:bCs/>
        </w:rPr>
        <w:t xml:space="preserve"> Алексей Маклаков</w:t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br/>
        <w:t xml:space="preserve">Х</w:t>
      </w:r>
      <w:r>
        <w:rPr>
          <w:rFonts w:asciiTheme="minorHAnsi" w:hAnsiTheme="minorHAnsi" w:cstheme="minorHAnsi"/>
          <w:b/>
        </w:rPr>
        <w:t xml:space="preserve">удожник-постановщик: </w:t>
      </w:r>
      <w:r>
        <w:rPr>
          <w:rFonts w:asciiTheme="minorHAnsi" w:hAnsiTheme="minorHAnsi" w:cstheme="minorHAnsi"/>
          <w:bCs/>
        </w:rPr>
        <w:t xml:space="preserve">Мария Петрова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  <w:b/>
        </w:rPr>
        <w:t xml:space="preserve">Художник по костюмам: </w:t>
      </w:r>
      <w:r>
        <w:rPr>
          <w:rFonts w:asciiTheme="minorHAnsi" w:hAnsiTheme="minorHAnsi" w:cstheme="minorHAnsi"/>
          <w:bCs/>
        </w:rPr>
        <w:t xml:space="preserve">Лариса </w:t>
      </w:r>
      <w:r>
        <w:rPr>
          <w:rFonts w:asciiTheme="minorHAnsi" w:hAnsiTheme="minorHAnsi" w:cstheme="minorHAnsi"/>
          <w:bCs/>
        </w:rPr>
        <w:t xml:space="preserve">Конникова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360"/>
        <w:rPr>
          <w:rFonts w:cstheme="minorHAnsi"/>
        </w:rPr>
      </w:pPr>
      <w:r>
        <w:rPr>
          <w:rFonts w:asciiTheme="minorHAnsi" w:hAnsiTheme="minorHAnsi" w:cstheme="minorHAnsi"/>
          <w:b/>
        </w:rPr>
        <w:t xml:space="preserve">Акт</w:t>
      </w:r>
      <w:r>
        <w:rPr>
          <w:rFonts w:asciiTheme="minorHAnsi" w:hAnsiTheme="minorHAnsi" w:cstheme="minorHAnsi"/>
          <w:b/>
        </w:rPr>
        <w:t xml:space="preserve">ё</w:t>
      </w:r>
      <w:r>
        <w:rPr>
          <w:rFonts w:asciiTheme="minorHAnsi" w:hAnsiTheme="minorHAnsi" w:cstheme="minorHAnsi"/>
          <w:b/>
        </w:rPr>
        <w:t xml:space="preserve">ры:</w:t>
      </w:r>
      <w:r>
        <w:rPr>
          <w:rFonts w:asciiTheme="minorHAnsi" w:hAnsiTheme="minorHAnsi" w:cstheme="minorHAnsi"/>
        </w:rPr>
        <w:t xml:space="preserve"> Марианна Лучинина, Давид </w:t>
      </w:r>
      <w:r>
        <w:rPr>
          <w:rFonts w:asciiTheme="minorHAnsi" w:hAnsiTheme="minorHAnsi" w:cstheme="minorHAnsi"/>
        </w:rPr>
        <w:t xml:space="preserve">Очхикидзе</w:t>
      </w:r>
      <w:r>
        <w:rPr>
          <w:rFonts w:asciiTheme="minorHAnsi" w:hAnsiTheme="minorHAnsi" w:cstheme="minorHAnsi"/>
        </w:rPr>
        <w:t xml:space="preserve">, Анна Геллер, Сергей </w:t>
      </w:r>
      <w:r>
        <w:rPr>
          <w:rFonts w:asciiTheme="minorHAnsi" w:hAnsiTheme="minorHAnsi" w:cstheme="minorHAnsi"/>
        </w:rPr>
        <w:t xml:space="preserve">Шоколов</w:t>
      </w:r>
      <w:r>
        <w:rPr>
          <w:rFonts w:asciiTheme="minorHAnsi" w:hAnsiTheme="minorHAnsi" w:cstheme="minorHAnsi"/>
        </w:rPr>
        <w:t xml:space="preserve">, Екатерина </w:t>
      </w:r>
      <w:r>
        <w:rPr>
          <w:rFonts w:asciiTheme="minorHAnsi" w:hAnsiTheme="minorHAnsi" w:cstheme="minorHAnsi"/>
        </w:rPr>
        <w:t xml:space="preserve">Унтилова</w:t>
      </w:r>
      <w:r>
        <w:rPr>
          <w:rFonts w:asciiTheme="minorHAnsi" w:hAnsiTheme="minorHAnsi" w:cstheme="minorHAnsi"/>
        </w:rPr>
        <w:t xml:space="preserve">, Алексей </w:t>
      </w:r>
      <w:r>
        <w:rPr>
          <w:rFonts w:asciiTheme="minorHAnsi" w:hAnsiTheme="minorHAnsi" w:cstheme="minorHAnsi"/>
        </w:rPr>
        <w:t xml:space="preserve">Торковер</w:t>
      </w:r>
      <w:r>
        <w:rPr>
          <w:rFonts w:asciiTheme="minorHAnsi" w:hAnsiTheme="minorHAnsi" w:cstheme="minorHAnsi"/>
        </w:rPr>
        <w:t xml:space="preserve">, Мария </w:t>
      </w:r>
      <w:r>
        <w:rPr>
          <w:rFonts w:asciiTheme="minorHAnsi" w:hAnsiTheme="minorHAnsi" w:cstheme="minorHAnsi"/>
        </w:rPr>
        <w:t xml:space="preserve">Одегова</w:t>
      </w:r>
      <w:r>
        <w:rPr>
          <w:rFonts w:asciiTheme="minorHAnsi" w:hAnsiTheme="minorHAnsi" w:cstheme="minorHAnsi"/>
        </w:rPr>
        <w:t xml:space="preserve">, Алексей </w:t>
      </w:r>
      <w:r>
        <w:rPr>
          <w:rFonts w:asciiTheme="minorHAnsi" w:hAnsiTheme="minorHAnsi" w:cstheme="minorHAnsi"/>
        </w:rPr>
        <w:t xml:space="preserve">Штукин</w:t>
      </w:r>
      <w:r>
        <w:rPr>
          <w:rFonts w:asciiTheme="minorHAnsi" w:hAnsiTheme="minorHAnsi" w:cstheme="minorHAnsi"/>
        </w:rPr>
        <w:t xml:space="preserve">.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360"/>
        <w:rPr>
          <w:rFonts w:cstheme="minorHAnsi"/>
        </w:rPr>
      </w:pP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pStyle w:val="815"/>
        <w:ind w:firstLine="284"/>
        <w:spacing w:lineRule="auto" w:line="360" w:after="120"/>
        <w:rPr>
          <w:rFonts w:eastAsia="Times New Roman" w:asciiTheme="minorHAnsi" w:hAnsiTheme="minorHAnsi" w:cstheme="minorHAnsi"/>
          <w:b/>
          <w:sz w:val="22"/>
          <w:szCs w:val="22"/>
        </w:rPr>
      </w:pPr>
      <w:r>
        <w:rPr>
          <w:rFonts w:eastAsia="Times New Roman" w:asciiTheme="minorHAnsi" w:hAnsiTheme="minorHAnsi" w:cstheme="minorHAnsi"/>
          <w:b/>
          <w:sz w:val="22"/>
          <w:szCs w:val="22"/>
        </w:rPr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pStyle w:val="815"/>
        <w:ind w:firstLine="284"/>
        <w:spacing w:lineRule="auto" w:line="360" w:after="120"/>
        <w:rPr>
          <w:rFonts w:eastAsia="Times New Roman" w:asciiTheme="minorHAnsi" w:hAnsiTheme="minorHAnsi" w:cstheme="minorHAnsi"/>
          <w:b/>
          <w:sz w:val="22"/>
          <w:szCs w:val="22"/>
        </w:rPr>
      </w:pPr>
      <w:r>
        <w:rPr>
          <w:rFonts w:eastAsia="Times New Roman" w:asciiTheme="minorHAnsi" w:hAnsiTheme="minorHAnsi" w:cstheme="minorHAnsi"/>
          <w:b/>
          <w:sz w:val="22"/>
          <w:szCs w:val="22"/>
        </w:rPr>
        <w:t xml:space="preserve">Синопсис: 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ind w:firstLine="284"/>
        <w:spacing w:lineRule="auto" w:line="360"/>
        <w:rPr>
          <w:rFonts w:cstheme="minorHAnsi"/>
        </w:rPr>
      </w:pPr>
      <w:r>
        <w:rPr>
          <w:rFonts w:asciiTheme="minorHAnsi" w:hAnsiTheme="minorHAnsi" w:cstheme="minorHAnsi"/>
        </w:rPr>
        <w:t xml:space="preserve">Мария ведёт скромную жизнь преподавателя и одна растит маленькую дочь. Однажды в её жизни появляется новый студент, привлекая Марию своей одарённостью. Он отвечает ей взаимной симпатией</w:t>
      </w:r>
      <w:r>
        <w:rPr>
          <w:rFonts w:asciiTheme="minorHAnsi" w:hAnsiTheme="minorHAnsi" w:cstheme="minorHAnsi"/>
        </w:rPr>
        <w:t xml:space="preserve">,</w:t>
      </w:r>
      <w:r>
        <w:rPr>
          <w:rFonts w:asciiTheme="minorHAnsi" w:hAnsiTheme="minorHAnsi" w:cstheme="minorHAnsi"/>
        </w:rPr>
        <w:t xml:space="preserve"> и герои начинают всё больше сближаться. Но в тот момент, когда эти чувства готовы перерасти в любовь, выясняется, что мужчина женат. 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360"/>
        <w:rPr>
          <w:rFonts w:cstheme="minorHAnsi"/>
        </w:rPr>
      </w:pPr>
      <w:r>
        <w:rPr>
          <w:rFonts w:asciiTheme="minorHAnsi" w:hAnsiTheme="minorHAnsi" w:cstheme="minorHAnsi"/>
        </w:rPr>
        <w:t xml:space="preserve">Несмотря на несчастливый брак, герой не готов уйти из семьи, потому что очень любит своего сына. А Мария не готова встречаться с женатым человеком из-за своих принципов. В результате всё усложняется с каждой новой встречей</w:t>
      </w:r>
      <w:r>
        <w:rPr>
          <w:rFonts w:asciiTheme="minorHAnsi" w:hAnsiTheme="minorHAnsi" w:cstheme="minorHAnsi"/>
        </w:rPr>
        <w:t xml:space="preserve">,</w:t>
      </w:r>
      <w:r>
        <w:rPr>
          <w:rFonts w:asciiTheme="minorHAnsi" w:hAnsiTheme="minorHAnsi" w:cstheme="minorHAnsi"/>
        </w:rPr>
        <w:t xml:space="preserve"> и рано или поздно героям предстоит сделать выбор.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360"/>
        <w:rPr>
          <w:rFonts w:cstheme="minorHAnsi"/>
        </w:rPr>
      </w:pP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360"/>
        <w:rPr>
          <w:rFonts w:cstheme="minorHAnsi"/>
          <w:shd w:val="clear" w:fill="FFFFFF" w:color="auto"/>
        </w:rPr>
      </w:pPr>
      <w:r>
        <w:rPr>
          <w:rFonts w:asciiTheme="minorHAnsi" w:hAnsiTheme="minorHAnsi" w:cstheme="minorHAnsi"/>
          <w:b/>
          <w:bCs/>
        </w:rPr>
        <w:t xml:space="preserve">Фотоматериалы: </w:t>
      </w:r>
      <w:hyperlink r:id="rId11" w:tooltip="https://drive.google.com/open?id=1riTKWn35LC1A5WgIHg-ARp4YN9mGsOIY" w:history="1">
        <w:r>
          <w:rPr>
            <w:rStyle w:val="817"/>
            <w:rFonts w:ascii="Calibri" w:hAnsi="Calibri" w:cs="Calibri" w:asciiTheme="minorHAnsi" w:hAnsiTheme="minorHAnsi" w:cstheme="minorHAnsi"/>
          </w:rPr>
          <w:t xml:space="preserve">https://drive.google.com/open?id=1riTKWn35LC1A5WgIHg-ARp4YN9mGsOIY</w:t>
        </w:r>
      </w:hyperlink>
      <w:r>
        <w:rPr>
          <w:rFonts w:asciiTheme="minorHAnsi" w:hAnsiTheme="minorHAnsi" w:cstheme="minorHAnsi"/>
          <w:shd w:val="clear" w:fill="FFFFFF" w:color="auto"/>
        </w:rPr>
        <w:br w:type="page"/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jc w:val="center"/>
        <w:spacing w:lineRule="auto" w:line="240"/>
        <w:rPr>
          <w:rFonts w:eastAsia="Times New Roman" w:cstheme="minorHAnsi"/>
          <w:b/>
          <w:color w:val="000000"/>
          <w:sz w:val="28"/>
          <w:szCs w:val="28"/>
        </w:rPr>
      </w:pPr>
      <w:r>
        <w:rPr>
          <w:rFonts w:eastAsia="Times New Roman" w:asciiTheme="minorHAnsi" w:hAnsiTheme="minorHAnsi" w:cstheme="minorHAnsi"/>
          <w:b/>
          <w:color w:val="000000"/>
          <w:sz w:val="28"/>
          <w:szCs w:val="28"/>
        </w:rPr>
        <w:t xml:space="preserve">АНДРЕЙ СИГЛЕ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jc w:val="center"/>
        <w:spacing w:lineRule="auto" w:line="240"/>
        <w:rPr>
          <w:rFonts w:eastAsia="Times New Roman" w:cstheme="minorHAnsi"/>
          <w:b/>
          <w:color w:val="000000"/>
          <w:sz w:val="28"/>
          <w:szCs w:val="28"/>
          <w:u w:val="single"/>
        </w:rPr>
      </w:pPr>
      <w:r>
        <w:rPr>
          <w:rFonts w:eastAsia="Times New Roman" w:asciiTheme="minorHAnsi" w:hAnsiTheme="minorHAnsi" w:cstheme="minorHAnsi"/>
          <w:b/>
          <w:color w:val="000000"/>
          <w:sz w:val="28"/>
          <w:szCs w:val="28"/>
          <w:u w:val="single"/>
        </w:rPr>
        <w:t xml:space="preserve">Продюсер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jc w:val="center"/>
        <w:spacing w:lineRule="auto" w:line="240"/>
        <w:rPr>
          <w:rFonts w:eastAsia="Times New Roman" w:cstheme="minorHAnsi"/>
          <w:b/>
          <w:color w:val="000000"/>
          <w:sz w:val="28"/>
          <w:szCs w:val="28"/>
        </w:rPr>
      </w:pPr>
      <w:r>
        <w:rPr>
          <w:rFonts w:eastAsia="Times New Roman" w:asciiTheme="minorHAnsi" w:hAnsiTheme="minorHAnsi" w:cstheme="minorHAnsi"/>
          <w:b/>
          <w:color w:val="000000"/>
          <w:sz w:val="28"/>
          <w:szCs w:val="28"/>
        </w:rPr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jc w:val="both"/>
        <w:spacing w:lineRule="auto" w:line="240"/>
        <w:rPr>
          <w:rStyle w:val="819"/>
          <w:rFonts w:eastAsia="Times New Roman" w:cstheme="minorHAnsi"/>
          <w:b/>
          <w:u w:val="single"/>
        </w:rPr>
      </w:pPr>
      <w:r>
        <w:rPr>
          <w:rFonts w:asciiTheme="minorHAnsi" w:hAnsiTheme="minorHAnsi" w:cstheme="minorHAnsi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4445</wp:posOffset>
                </wp:positionV>
                <wp:extent cx="1685925" cy="2200275"/>
                <wp:effectExtent l="0" t="0" r="9525" b="9525"/>
                <wp:wrapSquare wrapText="bothSides"/>
                <wp:docPr id="5" name="Рисунок 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4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1685925" cy="220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mso-wrap-distance-left:9.0pt;mso-wrap-distance-top:0.0pt;mso-wrap-distance-right:9.0pt;mso-wrap-distance-bottom:0.0pt;z-index:251665408;o:allowoverlap:true;o:allowincell:true;mso-position-horizontal-relative:text;margin-left:0.2pt;mso-position-horizontal:absolute;mso-position-vertical-relative:text;margin-top:0.3pt;mso-position-vertical:absolute;width:132.8pt;height:173.2pt;" stroked="f">
                <v:path textboxrect="0,0,0,0"/>
                <v:imagedata r:id="rId12" o:title=""/>
              </v:shape>
            </w:pict>
          </mc:Fallback>
        </mc:AlternateContent>
      </w:r>
      <w:r>
        <w:rPr>
          <w:rStyle w:val="819"/>
          <w:rFonts w:asciiTheme="minorHAnsi" w:hAnsiTheme="minorHAnsi" w:cstheme="minorHAnsi"/>
        </w:rPr>
        <w:t xml:space="preserve">Продюсер, композитор. Родился 15 мая 1964 года. Окончил Консерваторию им. </w:t>
      </w:r>
      <w:r>
        <w:rPr>
          <w:rStyle w:val="819"/>
          <w:rFonts w:asciiTheme="minorHAnsi" w:hAnsiTheme="minorHAnsi" w:cstheme="minorHAnsi"/>
        </w:rPr>
        <w:t xml:space="preserve">Н. </w:t>
      </w:r>
      <w:r>
        <w:rPr>
          <w:rStyle w:val="819"/>
          <w:rFonts w:asciiTheme="minorHAnsi" w:hAnsiTheme="minorHAnsi" w:cstheme="minorHAnsi"/>
        </w:rPr>
        <w:t xml:space="preserve">Римского-Корсакова и Королевскую Академию музыки в Г</w:t>
      </w:r>
      <w:r>
        <w:rPr>
          <w:rStyle w:val="819"/>
          <w:rFonts w:asciiTheme="minorHAnsi" w:hAnsiTheme="minorHAnsi" w:cstheme="minorHAnsi"/>
        </w:rPr>
        <w:t xml:space="preserve">ё</w:t>
      </w:r>
      <w:r>
        <w:rPr>
          <w:rStyle w:val="819"/>
          <w:rFonts w:asciiTheme="minorHAnsi" w:hAnsiTheme="minorHAnsi" w:cstheme="minorHAnsi"/>
        </w:rPr>
        <w:t xml:space="preserve">теборге. Автор музыки более чем к 40 фильмам.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jc w:val="both"/>
        <w:spacing w:lineRule="auto" w:line="240"/>
        <w:rPr>
          <w:rStyle w:val="819"/>
          <w:rFonts w:cstheme="minorHAnsi"/>
        </w:rPr>
      </w:pPr>
      <w:r>
        <w:rPr>
          <w:rStyle w:val="819"/>
          <w:rFonts w:asciiTheme="minorHAnsi" w:hAnsiTheme="minorHAnsi" w:cstheme="minorHAnsi"/>
        </w:rPr>
        <w:t xml:space="preserve">В 2004 году основал кинокомпанию Proline Film, основной задачей которой стала поддержка </w:t>
      </w:r>
      <w:r>
        <w:rPr>
          <w:rStyle w:val="819"/>
          <w:rFonts w:asciiTheme="minorHAnsi" w:hAnsiTheme="minorHAnsi" w:cstheme="minorHAnsi"/>
        </w:rPr>
        <w:t xml:space="preserve">российского авторского кинематографа и реализация совместных международных проектов. В 2002 году совместно с Дмитрием Светозаровым основал киностудию «АСДС», которая занимается реализацией кино-, теле- и музыкальных проектов для ведущих телеканалов России.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jc w:val="both"/>
        <w:spacing w:lineRule="auto" w:line="240"/>
        <w:rPr>
          <w:rStyle w:val="819"/>
          <w:rFonts w:cstheme="minorHAnsi"/>
        </w:rPr>
      </w:pPr>
      <w:r>
        <w:rPr>
          <w:rStyle w:val="819"/>
          <w:rFonts w:asciiTheme="minorHAnsi" w:hAnsiTheme="minorHAnsi" w:cstheme="minorHAnsi"/>
        </w:rPr>
        <w:t xml:space="preserve">Творчество Андрея </w:t>
      </w:r>
      <w:r>
        <w:rPr>
          <w:rStyle w:val="819"/>
          <w:rFonts w:asciiTheme="minorHAnsi" w:hAnsiTheme="minorHAnsi" w:cstheme="minorHAnsi"/>
        </w:rPr>
        <w:t xml:space="preserve">Сигле</w:t>
      </w:r>
      <w:r>
        <w:rPr>
          <w:rStyle w:val="819"/>
          <w:rFonts w:asciiTheme="minorHAnsi" w:hAnsiTheme="minorHAnsi" w:cstheme="minorHAnsi"/>
        </w:rPr>
        <w:t xml:space="preserve"> неоднократно было отмечено призами российских и зарубежных фестивалей. Участник международных кинофорумов (Канны, Берлин, Венеция). 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240"/>
        <w:rPr>
          <w:rStyle w:val="819"/>
          <w:rFonts w:cstheme="minorHAnsi"/>
        </w:rPr>
      </w:pPr>
      <w:r>
        <w:rPr>
          <w:rStyle w:val="819"/>
          <w:rFonts w:asciiTheme="minorHAnsi" w:hAnsiTheme="minorHAnsi" w:cstheme="minorHAnsi"/>
        </w:rPr>
        <w:t xml:space="preserve">Заслуженный деятель искусств Российской Федерации (2006). Член Европейской Киноакадемии (EFA) и Европейского клуба продюсеров (ECP). 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240"/>
        <w:rPr>
          <w:rStyle w:val="819"/>
          <w:rFonts w:cstheme="minorHAnsi"/>
          <w:b/>
          <w:lang w:val="en-US"/>
        </w:rPr>
      </w:pPr>
      <w:r>
        <w:rPr>
          <w:rStyle w:val="819"/>
          <w:rFonts w:asciiTheme="minorHAnsi" w:hAnsiTheme="minorHAnsi" w:cstheme="minorHAnsi"/>
          <w:b/>
        </w:rPr>
        <w:t xml:space="preserve">Награды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240"/>
        <w:rPr>
          <w:rStyle w:val="819"/>
          <w:rFonts w:cstheme="minorHAnsi"/>
          <w:lang w:val="en-US"/>
        </w:rPr>
      </w:pPr>
      <w:r>
        <w:rPr>
          <w:rFonts w:asciiTheme="minorHAnsi" w:hAnsiTheme="minorHAnsi" w:cstheme="minorHAnsi"/>
        </w:rPr>
        <w:t xml:space="preserve">–</w:t>
      </w:r>
      <w:r>
        <w:rPr>
          <w:rStyle w:val="819"/>
          <w:rFonts w:asciiTheme="minorHAnsi" w:hAnsiTheme="minorHAnsi" w:cstheme="minorHAnsi"/>
          <w:lang w:val="en-US"/>
        </w:rPr>
        <w:t xml:space="preserve"> </w:t>
      </w:r>
      <w:r>
        <w:rPr>
          <w:rStyle w:val="819"/>
          <w:rFonts w:asciiTheme="minorHAnsi" w:hAnsiTheme="minorHAnsi" w:cstheme="minorHAnsi"/>
        </w:rPr>
        <w:t xml:space="preserve">Лауреат</w:t>
      </w:r>
      <w:r>
        <w:rPr>
          <w:rStyle w:val="819"/>
          <w:rFonts w:asciiTheme="minorHAnsi" w:hAnsiTheme="minorHAnsi" w:cstheme="minorHAnsi"/>
          <w:lang w:val="en-US"/>
        </w:rPr>
        <w:t xml:space="preserve"> </w:t>
      </w:r>
      <w:r>
        <w:rPr>
          <w:rStyle w:val="819"/>
          <w:rFonts w:asciiTheme="minorHAnsi" w:hAnsiTheme="minorHAnsi" w:cstheme="minorHAnsi"/>
        </w:rPr>
        <w:t xml:space="preserve">премии</w:t>
      </w:r>
      <w:r>
        <w:rPr>
          <w:rStyle w:val="819"/>
          <w:rFonts w:asciiTheme="minorHAnsi" w:hAnsiTheme="minorHAnsi" w:cstheme="minorHAnsi"/>
          <w:lang w:val="en-US"/>
        </w:rPr>
        <w:t xml:space="preserve"> Time for </w:t>
      </w:r>
      <w:r>
        <w:rPr>
          <w:rStyle w:val="819"/>
          <w:rFonts w:asciiTheme="minorHAnsi" w:hAnsiTheme="minorHAnsi" w:cstheme="minorHAnsi"/>
          <w:lang w:val="en-US"/>
        </w:rPr>
        <w:t xml:space="preserve">P</w:t>
      </w:r>
      <w:r>
        <w:rPr>
          <w:rStyle w:val="819"/>
          <w:rFonts w:asciiTheme="minorHAnsi" w:hAnsiTheme="minorHAnsi" w:cstheme="minorHAnsi"/>
          <w:lang w:val="en-US"/>
        </w:rPr>
        <w:t xml:space="preserve">eace </w:t>
      </w:r>
      <w:r>
        <w:rPr>
          <w:rStyle w:val="819"/>
          <w:rFonts w:asciiTheme="minorHAnsi" w:hAnsiTheme="minorHAnsi" w:cstheme="minorHAnsi"/>
          <w:lang w:val="en-US"/>
        </w:rPr>
        <w:t xml:space="preserve">F</w:t>
      </w:r>
      <w:r>
        <w:rPr>
          <w:rStyle w:val="819"/>
          <w:rFonts w:asciiTheme="minorHAnsi" w:hAnsiTheme="minorHAnsi" w:cstheme="minorHAnsi"/>
          <w:lang w:val="en-US"/>
        </w:rPr>
        <w:t xml:space="preserve">ilm and </w:t>
      </w:r>
      <w:r>
        <w:rPr>
          <w:rStyle w:val="819"/>
          <w:rFonts w:asciiTheme="minorHAnsi" w:hAnsiTheme="minorHAnsi" w:cstheme="minorHAnsi"/>
          <w:lang w:val="en-US"/>
        </w:rPr>
        <w:t xml:space="preserve">M</w:t>
      </w:r>
      <w:r>
        <w:rPr>
          <w:rStyle w:val="819"/>
          <w:rFonts w:asciiTheme="minorHAnsi" w:hAnsiTheme="minorHAnsi" w:cstheme="minorHAnsi"/>
          <w:lang w:val="en-US"/>
        </w:rPr>
        <w:t xml:space="preserve">usic </w:t>
      </w:r>
      <w:r>
        <w:rPr>
          <w:rStyle w:val="819"/>
          <w:rFonts w:asciiTheme="minorHAnsi" w:hAnsiTheme="minorHAnsi" w:cstheme="minorHAnsi"/>
          <w:lang w:val="en-US"/>
        </w:rPr>
        <w:t xml:space="preserve">A</w:t>
      </w:r>
      <w:r>
        <w:rPr>
          <w:rStyle w:val="819"/>
          <w:rFonts w:asciiTheme="minorHAnsi" w:hAnsiTheme="minorHAnsi" w:cstheme="minorHAnsi"/>
          <w:lang w:val="en-US"/>
        </w:rPr>
        <w:t xml:space="preserve">wards (2008);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240"/>
        <w:rPr>
          <w:rStyle w:val="819"/>
          <w:rFonts w:cstheme="minorHAnsi"/>
        </w:rPr>
      </w:pPr>
      <w:r>
        <w:rPr>
          <w:rFonts w:asciiTheme="minorHAnsi" w:hAnsiTheme="minorHAnsi" w:cstheme="minorHAnsi"/>
        </w:rPr>
        <w:t xml:space="preserve">–</w:t>
      </w:r>
      <w:r>
        <w:rPr>
          <w:rStyle w:val="819"/>
          <w:rFonts w:asciiTheme="minorHAnsi" w:hAnsiTheme="minorHAnsi" w:cstheme="minorHAnsi"/>
        </w:rPr>
        <w:t xml:space="preserve"> Лауреат Правительственной премии Санкт-Петербурга (2007, 2008);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240"/>
        <w:rPr>
          <w:rStyle w:val="819"/>
          <w:rFonts w:cstheme="minorHAnsi"/>
        </w:rPr>
      </w:pPr>
      <w:r>
        <w:rPr>
          <w:rFonts w:asciiTheme="minorHAnsi" w:hAnsiTheme="minorHAnsi" w:cstheme="minorHAnsi"/>
        </w:rPr>
        <w:t xml:space="preserve">–</w:t>
      </w:r>
      <w:r>
        <w:rPr>
          <w:rStyle w:val="819"/>
          <w:rFonts w:asciiTheme="minorHAnsi" w:hAnsiTheme="minorHAnsi" w:cstheme="minorHAnsi"/>
        </w:rPr>
        <w:t xml:space="preserve"> Лауреат премии «Белый слон» (2005, 2012);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240"/>
        <w:rPr>
          <w:rStyle w:val="819"/>
          <w:rFonts w:cstheme="minorHAnsi"/>
        </w:rPr>
      </w:pPr>
      <w:r>
        <w:rPr>
          <w:rFonts w:asciiTheme="minorHAnsi" w:hAnsiTheme="minorHAnsi" w:cstheme="minorHAnsi"/>
        </w:rPr>
        <w:t xml:space="preserve">–</w:t>
      </w:r>
      <w:r>
        <w:rPr>
          <w:rStyle w:val="819"/>
          <w:rFonts w:asciiTheme="minorHAnsi" w:hAnsiTheme="minorHAnsi" w:cstheme="minorHAnsi"/>
        </w:rPr>
        <w:t xml:space="preserve"> Обладатель Венецианского «Золотого льва» за фильм А.</w:t>
      </w:r>
      <w:r>
        <w:rPr>
          <w:rStyle w:val="819"/>
          <w:rFonts w:asciiTheme="minorHAnsi" w:hAnsiTheme="minorHAnsi" w:cstheme="minorHAnsi"/>
        </w:rPr>
        <w:t xml:space="preserve"> </w:t>
      </w:r>
      <w:r>
        <w:rPr>
          <w:rStyle w:val="819"/>
          <w:rFonts w:asciiTheme="minorHAnsi" w:hAnsiTheme="minorHAnsi" w:cstheme="minorHAnsi"/>
        </w:rPr>
        <w:t xml:space="preserve">Сокурова «Фауст» (2011);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240"/>
        <w:rPr>
          <w:rStyle w:val="819"/>
          <w:rFonts w:cstheme="minorHAnsi"/>
        </w:rPr>
      </w:pPr>
      <w:r>
        <w:rPr>
          <w:rFonts w:asciiTheme="minorHAnsi" w:hAnsiTheme="minorHAnsi" w:cstheme="minorHAnsi"/>
        </w:rPr>
        <w:t xml:space="preserve">–</w:t>
      </w:r>
      <w:r>
        <w:rPr>
          <w:rStyle w:val="819"/>
          <w:rFonts w:asciiTheme="minorHAnsi" w:hAnsiTheme="minorHAnsi" w:cstheme="minorHAnsi"/>
        </w:rPr>
        <w:t xml:space="preserve"> Лауреат фестиваля «Кинотавр» (2005, 2006);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240"/>
        <w:rPr>
          <w:rStyle w:val="819"/>
          <w:rFonts w:cstheme="minorHAnsi"/>
        </w:rPr>
      </w:pPr>
      <w:r>
        <w:rPr>
          <w:rFonts w:asciiTheme="minorHAnsi" w:hAnsiTheme="minorHAnsi" w:cstheme="minorHAnsi"/>
        </w:rPr>
        <w:t xml:space="preserve">–</w:t>
      </w:r>
      <w:r>
        <w:rPr>
          <w:rStyle w:val="819"/>
          <w:rFonts w:asciiTheme="minorHAnsi" w:hAnsiTheme="minorHAnsi" w:cstheme="minorHAnsi"/>
        </w:rPr>
        <w:t xml:space="preserve"> Лауреат премии «Ника» (2013). 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240"/>
        <w:rPr>
          <w:rStyle w:val="819"/>
          <w:rFonts w:cstheme="minorHAnsi"/>
        </w:rPr>
      </w:pP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240"/>
        <w:rPr>
          <w:rStyle w:val="819"/>
          <w:rFonts w:cstheme="minorHAnsi"/>
        </w:rPr>
      </w:pPr>
      <w:r>
        <w:rPr>
          <w:rStyle w:val="818"/>
          <w:rFonts w:asciiTheme="minorHAnsi" w:hAnsiTheme="minorHAnsi" w:cstheme="minorHAnsi"/>
          <w:b/>
          <w:bCs/>
        </w:rPr>
        <w:t xml:space="preserve">Избранная фильмография</w:t>
      </w:r>
      <w:r>
        <w:rPr>
          <w:rStyle w:val="819"/>
          <w:rFonts w:asciiTheme="minorHAnsi" w:hAnsiTheme="minorHAnsi" w:cstheme="minorHAnsi"/>
        </w:rPr>
        <w:t xml:space="preserve">: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240"/>
        <w:rPr>
          <w:rStyle w:val="819"/>
          <w:rFonts w:cstheme="minorHAnsi"/>
          <w:b/>
        </w:rPr>
      </w:pPr>
      <w:r>
        <w:rPr>
          <w:rFonts w:asciiTheme="minorHAnsi" w:hAnsiTheme="minorHAnsi" w:cstheme="minorHAnsi"/>
          <w:b/>
        </w:rPr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240"/>
        <w:rPr>
          <w:rStyle w:val="819"/>
          <w:rFonts w:cstheme="minorHAnsi"/>
          <w:bCs/>
        </w:rPr>
      </w:pPr>
      <w:r>
        <w:rPr>
          <w:rFonts w:asciiTheme="minorHAnsi" w:hAnsiTheme="minorHAnsi" w:cstheme="minorHAnsi"/>
        </w:rPr>
        <w:t xml:space="preserve">2020 </w:t>
      </w:r>
      <w:hyperlink r:id="rId13" w:tooltip="http://prolinefilm.ru/ru/films/Touch" w:history="1">
        <w:r>
          <w:rPr>
            <w:rStyle w:val="817"/>
            <w:rFonts w:asciiTheme="minorHAnsi" w:hAnsiTheme="minorHAnsi" w:cstheme="minorHAnsi"/>
          </w:rPr>
          <w:t xml:space="preserve">ПРИКОСНОВЕНИЕ</w:t>
        </w:r>
      </w:hyperlink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240"/>
        <w:rPr>
          <w:rStyle w:val="819"/>
          <w:rFonts w:cstheme="minorHAnsi"/>
          <w:bCs/>
        </w:rPr>
      </w:pPr>
      <w:r>
        <w:rPr>
          <w:rStyle w:val="819"/>
          <w:rFonts w:asciiTheme="minorHAnsi" w:hAnsiTheme="minorHAnsi" w:cstheme="minorHAnsi"/>
          <w:bCs/>
        </w:rPr>
        <w:t xml:space="preserve">2020 ПАЛЬМИРА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240"/>
        <w:rPr>
          <w:rStyle w:val="819"/>
          <w:rFonts w:cstheme="minorHAnsi"/>
          <w:bCs/>
        </w:rPr>
      </w:pPr>
      <w:r>
        <w:rPr>
          <w:rStyle w:val="819"/>
          <w:rFonts w:asciiTheme="minorHAnsi" w:hAnsiTheme="minorHAnsi" w:cstheme="minorHAnsi"/>
          <w:bCs/>
        </w:rPr>
        <w:t xml:space="preserve">2019 МЕЛОДИЯ СТРУННОГО ДЕРЕВА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240"/>
        <w:rPr>
          <w:rStyle w:val="819"/>
          <w:rFonts w:cstheme="minorHAnsi"/>
        </w:rPr>
      </w:pPr>
      <w:r>
        <w:rPr>
          <w:rStyle w:val="819"/>
          <w:rFonts w:asciiTheme="minorHAnsi" w:hAnsiTheme="minorHAnsi" w:cstheme="minorHAnsi"/>
          <w:bCs/>
        </w:rPr>
        <w:t xml:space="preserve">2019 </w:t>
      </w:r>
      <w:r>
        <w:rPr>
          <w:rFonts w:asciiTheme="minorHAnsi" w:hAnsiTheme="minorHAnsi" w:cstheme="minorHAnsi"/>
          <w:bCs/>
        </w:rPr>
        <w:t xml:space="preserve">СКВ</w:t>
      </w:r>
      <w:r>
        <w:rPr>
          <w:rFonts w:asciiTheme="minorHAnsi" w:hAnsiTheme="minorHAnsi" w:cstheme="minorHAnsi"/>
        </w:rPr>
        <w:t xml:space="preserve">ОЗЬ Ч</w:t>
      </w:r>
      <w:r>
        <w:rPr>
          <w:rFonts w:asciiTheme="minorHAnsi" w:hAnsiTheme="minorHAnsi" w:cstheme="minorHAnsi"/>
        </w:rPr>
        <w:t xml:space="preserve">Ё</w:t>
      </w:r>
      <w:r>
        <w:rPr>
          <w:rFonts w:asciiTheme="minorHAnsi" w:hAnsiTheme="minorHAnsi" w:cstheme="minorHAnsi"/>
        </w:rPr>
        <w:t xml:space="preserve">РНОЕ СТЕКЛО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240"/>
        <w:rPr>
          <w:rStyle w:val="819"/>
          <w:rFonts w:cstheme="minorHAnsi"/>
        </w:rPr>
      </w:pPr>
      <w:r>
        <w:rPr>
          <w:rStyle w:val="819"/>
          <w:rFonts w:asciiTheme="minorHAnsi" w:hAnsiTheme="minorHAnsi" w:cstheme="minorHAnsi"/>
        </w:rPr>
        <w:t xml:space="preserve">2016 ХАРМС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240"/>
        <w:rPr>
          <w:rStyle w:val="819"/>
          <w:rFonts w:cstheme="minorHAnsi"/>
        </w:rPr>
      </w:pPr>
      <w:r>
        <w:rPr>
          <w:rStyle w:val="819"/>
          <w:rFonts w:asciiTheme="minorHAnsi" w:hAnsiTheme="minorHAnsi" w:cstheme="minorHAnsi"/>
        </w:rPr>
        <w:t xml:space="preserve">2015 АРВЕНТУР 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240"/>
        <w:rPr>
          <w:rStyle w:val="819"/>
          <w:rFonts w:cstheme="minorHAnsi"/>
        </w:rPr>
      </w:pPr>
      <w:r>
        <w:rPr>
          <w:rStyle w:val="819"/>
          <w:rFonts w:asciiTheme="minorHAnsi" w:hAnsiTheme="minorHAnsi" w:cstheme="minorHAnsi"/>
        </w:rPr>
        <w:t xml:space="preserve">2013 РОЛЬ 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240"/>
        <w:rPr>
          <w:rStyle w:val="819"/>
          <w:rFonts w:cstheme="minorHAnsi"/>
        </w:rPr>
      </w:pPr>
      <w:r>
        <w:rPr>
          <w:rStyle w:val="819"/>
          <w:rFonts w:asciiTheme="minorHAnsi" w:hAnsiTheme="minorHAnsi" w:cstheme="minorHAnsi"/>
        </w:rPr>
        <w:t xml:space="preserve">2011 ФАУСТ 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240"/>
        <w:rPr>
          <w:rStyle w:val="819"/>
          <w:rFonts w:cstheme="minorHAnsi"/>
        </w:rPr>
      </w:pPr>
      <w:r>
        <w:rPr>
          <w:rStyle w:val="819"/>
          <w:rFonts w:asciiTheme="minorHAnsi" w:hAnsiTheme="minorHAnsi" w:cstheme="minorHAnsi"/>
        </w:rPr>
        <w:t xml:space="preserve">2010 ПРОПАВШИЙ БЕЗ ВЕСТИ 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240"/>
        <w:rPr>
          <w:rStyle w:val="819"/>
          <w:rFonts w:cstheme="minorHAnsi"/>
        </w:rPr>
      </w:pPr>
      <w:r>
        <w:rPr>
          <w:rStyle w:val="819"/>
          <w:rFonts w:asciiTheme="minorHAnsi" w:hAnsiTheme="minorHAnsi" w:cstheme="minorHAnsi"/>
        </w:rPr>
        <w:t xml:space="preserve">2007 ПРЕСТУПЛЕНИЕ И НАКАЗАНИЕ 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240"/>
        <w:rPr>
          <w:rStyle w:val="819"/>
          <w:rFonts w:cstheme="minorHAnsi"/>
        </w:rPr>
      </w:pPr>
      <w:r>
        <w:rPr>
          <w:rStyle w:val="819"/>
          <w:rFonts w:asciiTheme="minorHAnsi" w:hAnsiTheme="minorHAnsi" w:cstheme="minorHAnsi"/>
        </w:rPr>
        <w:t xml:space="preserve">2007 АЛЕКСАНДРА 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240"/>
        <w:rPr>
          <w:rStyle w:val="819"/>
          <w:rFonts w:cstheme="minorHAnsi"/>
        </w:rPr>
      </w:pPr>
      <w:r>
        <w:rPr>
          <w:rStyle w:val="819"/>
          <w:rFonts w:asciiTheme="minorHAnsi" w:hAnsiTheme="minorHAnsi" w:cstheme="minorHAnsi"/>
        </w:rPr>
        <w:t xml:space="preserve">2006 ГАДКИЕ ЛЕБЕДИ 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240"/>
        <w:rPr>
          <w:rStyle w:val="819"/>
          <w:rFonts w:cstheme="minorHAnsi"/>
        </w:rPr>
      </w:pPr>
      <w:r>
        <w:rPr>
          <w:rStyle w:val="819"/>
          <w:rFonts w:asciiTheme="minorHAnsi" w:hAnsiTheme="minorHAnsi" w:cstheme="minorHAnsi"/>
        </w:rPr>
        <w:t xml:space="preserve">2006 СЕРКО 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jc w:val="both"/>
        <w:spacing w:lineRule="auto" w:line="240"/>
        <w:rPr>
          <w:rFonts w:eastAsia="Times New Roman" w:cstheme="minorHAnsi"/>
          <w:color w:val="000000"/>
        </w:rPr>
      </w:pPr>
      <w:r>
        <w:rPr>
          <w:rStyle w:val="819"/>
          <w:rFonts w:asciiTheme="minorHAnsi" w:hAnsiTheme="minorHAnsi" w:cstheme="minorHAnsi"/>
        </w:rPr>
        <w:t xml:space="preserve">2004 СОЛНЦЕ 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jc w:val="center"/>
        <w:spacing w:lineRule="auto" w:line="240"/>
        <w:rPr>
          <w:rFonts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jc w:val="center"/>
        <w:spacing w:lineRule="auto" w:line="240"/>
        <w:rPr>
          <w:rFonts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МАРИЯ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</w:rPr>
        <w:t xml:space="preserve">АФАНАСЬЕВА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jc w:val="center"/>
        <w:spacing w:lineRule="auto" w:line="240"/>
        <w:rPr>
          <w:rFonts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 xml:space="preserve">Режисс</w:t>
      </w:r>
      <w:r>
        <w:rPr>
          <w:rFonts w:asciiTheme="minorHAnsi" w:hAnsiTheme="minorHAnsi" w:cstheme="minorHAnsi"/>
          <w:b/>
          <w:sz w:val="28"/>
          <w:szCs w:val="28"/>
          <w:u w:val="single"/>
        </w:rPr>
        <w:t xml:space="preserve">ё</w:t>
      </w:r>
      <w:r>
        <w:rPr>
          <w:rFonts w:asciiTheme="minorHAnsi" w:hAnsiTheme="minorHAnsi" w:cstheme="minorHAnsi"/>
          <w:b/>
          <w:sz w:val="28"/>
          <w:szCs w:val="28"/>
          <w:u w:val="single"/>
        </w:rPr>
        <w:t xml:space="preserve">р и автор сценария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240"/>
        <w:rPr>
          <w:rFonts w:cstheme="minorHAnsi"/>
        </w:rPr>
      </w:pP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240"/>
        <w:rPr>
          <w:rFonts w:cstheme="minorHAnsi"/>
        </w:rPr>
      </w:pPr>
      <w:r>
        <w:rPr>
          <w:rFonts w:asciiTheme="minorHAnsi" w:hAnsiTheme="minorHAnsi" w:cstheme="minorHAnsi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7620</wp:posOffset>
                </wp:positionV>
                <wp:extent cx="1809750" cy="2057400"/>
                <wp:effectExtent l="0" t="0" r="0" b="0"/>
                <wp:wrapSquare wrapText="bothSides"/>
                <wp:docPr id="6" name="Рисунок 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5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180975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mso-wrap-distance-left:9.0pt;mso-wrap-distance-top:0.0pt;mso-wrap-distance-right:9.0pt;mso-wrap-distance-bottom:0.0pt;z-index:251666432;o:allowoverlap:true;o:allowincell:true;mso-position-horizontal-relative:text;margin-left:0.2pt;mso-position-horizontal:absolute;mso-position-vertical-relative:text;margin-top:0.6pt;mso-position-vertical:absolute;width:142.5pt;height:162.0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Theme="minorHAnsi" w:hAnsiTheme="minorHAnsi" w:cstheme="minorHAnsi"/>
        </w:rPr>
        <w:t xml:space="preserve">Родилась 19 июля 1973 года</w:t>
      </w:r>
      <w:r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 xml:space="preserve">В 1999 году </w:t>
      </w:r>
      <w:r>
        <w:rPr>
          <w:rFonts w:asciiTheme="minorHAnsi" w:hAnsiTheme="minorHAnsi" w:cstheme="minorHAnsi"/>
        </w:rPr>
        <w:t xml:space="preserve">окончила факульте</w:t>
      </w:r>
      <w:r>
        <w:rPr>
          <w:rFonts w:asciiTheme="minorHAnsi" w:hAnsiTheme="minorHAnsi" w:cstheme="minorHAnsi"/>
        </w:rPr>
        <w:t xml:space="preserve">т журналистики МГУ им. </w:t>
      </w:r>
      <w:r>
        <w:rPr>
          <w:rFonts w:asciiTheme="minorHAnsi" w:hAnsiTheme="minorHAnsi" w:cstheme="minorHAnsi"/>
        </w:rPr>
        <w:t xml:space="preserve">М.В. </w:t>
      </w:r>
      <w:r>
        <w:rPr>
          <w:rFonts w:asciiTheme="minorHAnsi" w:hAnsiTheme="minorHAnsi" w:cstheme="minorHAnsi"/>
        </w:rPr>
        <w:t xml:space="preserve">Ломоносова. 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240"/>
        <w:rPr>
          <w:rFonts w:cstheme="minorHAnsi"/>
        </w:rPr>
      </w:pPr>
      <w:r>
        <w:rPr>
          <w:rFonts w:asciiTheme="minorHAnsi" w:hAnsiTheme="minorHAnsi" w:cstheme="minorHAnsi"/>
        </w:rPr>
        <w:t xml:space="preserve">В </w:t>
      </w:r>
      <w:r>
        <w:rPr>
          <w:rFonts w:asciiTheme="minorHAnsi" w:hAnsiTheme="minorHAnsi" w:cstheme="minorHAnsi"/>
        </w:rPr>
        <w:t xml:space="preserve">1999</w:t>
      </w:r>
      <w:r>
        <w:rPr>
          <w:rFonts w:asciiTheme="minorHAnsi" w:hAnsiTheme="minorHAnsi" w:cstheme="minorHAnsi"/>
        </w:rPr>
        <w:t xml:space="preserve">–</w:t>
      </w:r>
      <w:r>
        <w:rPr>
          <w:rFonts w:asciiTheme="minorHAnsi" w:hAnsiTheme="minorHAnsi" w:cstheme="minorHAnsi"/>
        </w:rPr>
        <w:t xml:space="preserve">2005 </w:t>
      </w:r>
      <w:r>
        <w:rPr>
          <w:rFonts w:asciiTheme="minorHAnsi" w:hAnsiTheme="minorHAnsi" w:cstheme="minorHAnsi"/>
        </w:rPr>
        <w:t xml:space="preserve">годах р</w:t>
      </w:r>
      <w:r>
        <w:rPr>
          <w:rFonts w:asciiTheme="minorHAnsi" w:hAnsiTheme="minorHAnsi" w:cstheme="minorHAnsi"/>
        </w:rPr>
        <w:t xml:space="preserve">аботала копирайтером в крупных международных агентствах, снимала рекламу для </w:t>
      </w:r>
      <w:r>
        <w:rPr>
          <w:rFonts w:asciiTheme="minorHAnsi" w:hAnsiTheme="minorHAnsi" w:cstheme="minorHAnsi"/>
          <w:lang w:val="en-US"/>
        </w:rPr>
        <w:t xml:space="preserve">L</w:t>
      </w:r>
      <w:r>
        <w:rPr>
          <w:rFonts w:asciiTheme="minorHAnsi" w:hAnsiTheme="minorHAnsi" w:cstheme="minorHAnsi"/>
        </w:rPr>
        <w:t xml:space="preserve">'</w:t>
      </w:r>
      <w:r>
        <w:rPr>
          <w:rFonts w:asciiTheme="minorHAnsi" w:hAnsiTheme="minorHAnsi" w:cstheme="minorHAnsi"/>
          <w:lang w:val="en-US"/>
        </w:rPr>
        <w:t xml:space="preserve">O</w:t>
      </w:r>
      <w:r>
        <w:rPr>
          <w:rFonts w:asciiTheme="minorHAnsi" w:hAnsiTheme="minorHAnsi" w:cstheme="minorHAnsi"/>
          <w:lang w:val="en-US"/>
        </w:rPr>
        <w:t xml:space="preserve">real</w:t>
      </w:r>
      <w:r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  <w:lang w:val="en-US"/>
        </w:rPr>
        <w:t xml:space="preserve">LG</w:t>
      </w:r>
      <w:r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  <w:lang w:val="en-US"/>
        </w:rPr>
        <w:t xml:space="preserve">R</w:t>
      </w:r>
      <w:r>
        <w:rPr>
          <w:rFonts w:asciiTheme="minorHAnsi" w:hAnsiTheme="minorHAnsi" w:cstheme="minorHAnsi"/>
          <w:lang w:val="en-US"/>
        </w:rPr>
        <w:t xml:space="preserve">en</w:t>
      </w:r>
      <w:r>
        <w:rPr>
          <w:rFonts w:asciiTheme="minorHAnsi" w:hAnsiTheme="minorHAnsi" w:cstheme="minorHAnsi"/>
          <w:lang w:val="en-US"/>
        </w:rPr>
        <w:t xml:space="preserve">ault</w:t>
      </w:r>
      <w:r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  <w:lang w:val="en-US"/>
        </w:rPr>
        <w:t xml:space="preserve">H</w:t>
      </w:r>
      <w:r>
        <w:rPr>
          <w:rFonts w:asciiTheme="minorHAnsi" w:hAnsiTheme="minorHAnsi" w:cstheme="minorHAnsi"/>
          <w:lang w:val="en-US"/>
        </w:rPr>
        <w:t xml:space="preserve">ein</w:t>
      </w:r>
      <w:r>
        <w:rPr>
          <w:rFonts w:asciiTheme="minorHAnsi" w:hAnsiTheme="minorHAnsi" w:cstheme="minorHAnsi"/>
          <w:lang w:val="en-US"/>
        </w:rPr>
        <w:t xml:space="preserve">e</w:t>
      </w:r>
      <w:r>
        <w:rPr>
          <w:rFonts w:asciiTheme="minorHAnsi" w:hAnsiTheme="minorHAnsi" w:cstheme="minorHAnsi"/>
          <w:lang w:val="en-US"/>
        </w:rPr>
        <w:t xml:space="preserve">ken</w:t>
      </w:r>
      <w:r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  <w:lang w:val="en-US"/>
        </w:rPr>
        <w:t xml:space="preserve">M</w:t>
      </w:r>
      <w:r>
        <w:rPr>
          <w:rFonts w:asciiTheme="minorHAnsi" w:hAnsiTheme="minorHAnsi" w:cstheme="minorHAnsi"/>
          <w:lang w:val="en-US"/>
        </w:rPr>
        <w:t xml:space="preserve">aggi</w:t>
      </w:r>
      <w:r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  <w:lang w:val="en-US"/>
        </w:rPr>
        <w:t xml:space="preserve">N</w:t>
      </w:r>
      <w:r>
        <w:rPr>
          <w:rFonts w:asciiTheme="minorHAnsi" w:hAnsiTheme="minorHAnsi" w:cstheme="minorHAnsi"/>
          <w:lang w:val="en-US"/>
        </w:rPr>
        <w:t xml:space="preserve">estle</w:t>
      </w:r>
      <w:r>
        <w:rPr>
          <w:rFonts w:asciiTheme="minorHAnsi" w:hAnsiTheme="minorHAnsi" w:cstheme="minorHAnsi"/>
        </w:rPr>
        <w:t xml:space="preserve"> и других</w:t>
      </w:r>
      <w:r>
        <w:rPr>
          <w:rFonts w:asciiTheme="minorHAnsi" w:hAnsiTheme="minorHAnsi" w:cstheme="minorHAnsi"/>
        </w:rPr>
        <w:t xml:space="preserve"> сетевых производителей.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240"/>
        <w:rPr>
          <w:rFonts w:cstheme="minorHAnsi"/>
        </w:rPr>
      </w:pPr>
      <w:r>
        <w:rPr>
          <w:rFonts w:asciiTheme="minorHAnsi" w:hAnsiTheme="minorHAnsi" w:cstheme="minorHAnsi"/>
        </w:rPr>
        <w:t xml:space="preserve">В 2007 году </w:t>
      </w:r>
      <w:r>
        <w:rPr>
          <w:rFonts w:asciiTheme="minorHAnsi" w:hAnsiTheme="minorHAnsi" w:cstheme="minorHAnsi"/>
        </w:rPr>
        <w:t xml:space="preserve">о</w:t>
      </w:r>
      <w:r>
        <w:rPr>
          <w:rFonts w:asciiTheme="minorHAnsi" w:hAnsiTheme="minorHAnsi" w:cstheme="minorHAnsi"/>
        </w:rPr>
        <w:t xml:space="preserve">кончила Высшие</w:t>
      </w:r>
      <w:r>
        <w:rPr>
          <w:rFonts w:asciiTheme="minorHAnsi" w:hAnsiTheme="minorHAnsi" w:cstheme="minorHAnsi"/>
        </w:rPr>
        <w:t xml:space="preserve"> курсы сценаристов и режиссёров</w:t>
      </w:r>
      <w:r>
        <w:rPr>
          <w:rFonts w:asciiTheme="minorHAnsi" w:hAnsiTheme="minorHAnsi" w:cstheme="minorHAnsi"/>
        </w:rPr>
        <w:t xml:space="preserve"> (Москва), мастерскую кинодраматургов Л.В. </w:t>
      </w:r>
      <w:r>
        <w:rPr>
          <w:rFonts w:asciiTheme="minorHAnsi" w:hAnsiTheme="minorHAnsi" w:cstheme="minorHAnsi"/>
        </w:rPr>
        <w:t xml:space="preserve">Голубкиной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–</w:t>
      </w:r>
      <w:r>
        <w:rPr>
          <w:rFonts w:asciiTheme="minorHAnsi" w:hAnsiTheme="minorHAnsi" w:cstheme="minorHAnsi"/>
        </w:rPr>
        <w:t xml:space="preserve"> О.В. </w:t>
      </w:r>
      <w:r>
        <w:rPr>
          <w:rFonts w:asciiTheme="minorHAnsi" w:hAnsiTheme="minorHAnsi" w:cstheme="minorHAnsi"/>
        </w:rPr>
        <w:t xml:space="preserve">Дормана</w:t>
      </w:r>
      <w:r>
        <w:rPr>
          <w:rFonts w:asciiTheme="minorHAnsi" w:hAnsiTheme="minorHAnsi" w:cstheme="minorHAnsi"/>
        </w:rPr>
        <w:t xml:space="preserve">.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240"/>
        <w:rPr>
          <w:rFonts w:cstheme="minorHAnsi"/>
        </w:rPr>
      </w:pPr>
      <w:r>
        <w:rPr>
          <w:rFonts w:asciiTheme="minorHAnsi" w:hAnsiTheme="minorHAnsi" w:cstheme="minorHAnsi"/>
        </w:rPr>
        <w:t xml:space="preserve">С 2010 года </w:t>
      </w:r>
      <w:r>
        <w:rPr>
          <w:rFonts w:asciiTheme="minorHAnsi" w:hAnsiTheme="minorHAnsi" w:cstheme="minorHAnsi"/>
        </w:rPr>
        <w:t xml:space="preserve">– </w:t>
      </w:r>
      <w:r>
        <w:rPr>
          <w:rFonts w:asciiTheme="minorHAnsi" w:hAnsiTheme="minorHAnsi" w:cstheme="minorHAnsi"/>
        </w:rPr>
        <w:t xml:space="preserve">преподаватель драматургии игрового фильма в киношколах Москвы.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240"/>
        <w:rPr>
          <w:rFonts w:cstheme="minorHAnsi"/>
        </w:rPr>
      </w:pP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240"/>
        <w:rPr>
          <w:rStyle w:val="819"/>
          <w:rFonts w:cstheme="minorHAnsi"/>
        </w:rPr>
      </w:pPr>
      <w:r>
        <w:rPr>
          <w:rStyle w:val="818"/>
          <w:rFonts w:asciiTheme="minorHAnsi" w:hAnsiTheme="minorHAnsi" w:cstheme="minorHAnsi"/>
          <w:b/>
          <w:bCs/>
        </w:rPr>
        <w:t xml:space="preserve">Избранная фильмография</w:t>
      </w:r>
      <w:r>
        <w:rPr>
          <w:rStyle w:val="819"/>
          <w:rFonts w:asciiTheme="minorHAnsi" w:hAnsiTheme="minorHAnsi" w:cstheme="minorHAnsi"/>
        </w:rPr>
        <w:t xml:space="preserve">: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240"/>
        <w:rPr>
          <w:rFonts w:cstheme="minorHAnsi"/>
        </w:rPr>
      </w:pPr>
      <w:r>
        <w:rPr>
          <w:rFonts w:asciiTheme="minorHAnsi" w:hAnsiTheme="minorHAnsi" w:cstheme="minorHAnsi"/>
        </w:rPr>
        <w:t xml:space="preserve">2020 </w:t>
      </w:r>
      <w:hyperlink r:id="rId15" w:tooltip="http://prolinefilm.ru/ru/films/Touch" w:history="1">
        <w:r>
          <w:rPr>
            <w:rStyle w:val="817"/>
            <w:rFonts w:asciiTheme="minorHAnsi" w:hAnsiTheme="minorHAnsi" w:cstheme="minorHAnsi"/>
          </w:rPr>
          <w:t xml:space="preserve">ПРИКОСНОВЕНИЕ</w:t>
        </w:r>
      </w:hyperlink>
      <w:r>
        <w:rPr>
          <w:rFonts w:asciiTheme="minorHAnsi" w:hAnsiTheme="minorHAnsi" w:cstheme="minorHAnsi"/>
        </w:rPr>
        <w:t xml:space="preserve">, полнометражный фильм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240"/>
        <w:rPr>
          <w:rFonts w:cstheme="minorHAnsi"/>
        </w:rPr>
      </w:pPr>
      <w:r>
        <w:rPr>
          <w:rFonts w:asciiTheme="minorHAnsi" w:hAnsiTheme="minorHAnsi" w:cstheme="minorHAnsi"/>
        </w:rPr>
        <w:t xml:space="preserve">2017 ДЕВУШКА И ВЕЩИ, короткометражный фильм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240"/>
        <w:rPr>
          <w:rFonts w:cstheme="minorHAnsi"/>
        </w:rPr>
      </w:pPr>
      <w:r>
        <w:rPr>
          <w:rFonts w:asciiTheme="minorHAnsi" w:hAnsiTheme="minorHAnsi" w:cstheme="minorHAnsi"/>
        </w:rPr>
        <w:t xml:space="preserve">2010 ПОВОРОТ, короткометражный фильм 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rPr>
          <w:rFonts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br w:type="page"/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jc w:val="center"/>
        <w:spacing w:lineRule="auto" w:line="240"/>
        <w:rPr>
          <w:rFonts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240"/>
        <w:rPr>
          <w:rFonts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Cs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114935</wp:posOffset>
                </wp:positionV>
                <wp:extent cx="1817370" cy="2233295"/>
                <wp:effectExtent l="0" t="0" r="0" b="0"/>
                <wp:wrapSquare wrapText="bothSides"/>
                <wp:docPr id="7" name="Рисунок 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2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rcRect l="0" t="0" r="0" b="12379"/>
                        <a:stretch/>
                      </pic:blipFill>
                      <pic:spPr bwMode="auto">
                        <a:xfrm>
                          <a:off x="0" y="0"/>
                          <a:ext cx="1817370" cy="2233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mso-wrap-distance-left:9.0pt;mso-wrap-distance-top:0.0pt;mso-wrap-distance-right:9.0pt;mso-wrap-distance-bottom:0.0pt;z-index:251663360;o:allowoverlap:true;o:allowincell:true;mso-position-horizontal-relative:text;margin-left:0.3pt;mso-position-horizontal:absolute;mso-position-vertical-relative:text;margin-top:9.0pt;mso-position-vertical:absolute;width:143.1pt;height:175.8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МАРИАННА ЛУЧИНИНА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240"/>
        <w:rPr>
          <w:rFonts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в роли Маши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jc w:val="both"/>
        <w:spacing w:lineRule="auto" w:line="240"/>
        <w:rPr>
          <w:rFonts w:eastAsia="Times New Roman" w:cstheme="minorHAnsi"/>
          <w:bCs/>
          <w:color w:val="000000"/>
        </w:rPr>
      </w:pPr>
      <w:r>
        <w:rPr>
          <w:rFonts w:eastAsia="Times New Roman" w:asciiTheme="minorHAnsi" w:hAnsiTheme="minorHAnsi" w:cstheme="minorHAnsi"/>
          <w:bCs/>
          <w:color w:val="000000"/>
        </w:rPr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jc w:val="both"/>
        <w:spacing w:lineRule="auto" w:line="240"/>
        <w:rPr>
          <w:rFonts w:eastAsia="Times New Roman" w:cstheme="minorHAnsi"/>
          <w:bCs/>
          <w:color w:val="000000"/>
        </w:rPr>
      </w:pPr>
      <w:r>
        <w:rPr>
          <w:rFonts w:eastAsia="Times New Roman" w:asciiTheme="minorHAnsi" w:hAnsiTheme="minorHAnsi" w:cstheme="minorHAnsi"/>
          <w:bCs/>
          <w:color w:val="000000"/>
        </w:rPr>
        <w:t xml:space="preserve">Родилась 10 июля 1985 года.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jc w:val="both"/>
        <w:spacing w:lineRule="auto" w:line="240"/>
        <w:rPr>
          <w:rFonts w:eastAsia="Times New Roman" w:cstheme="minorHAnsi"/>
          <w:bCs/>
          <w:color w:val="000000"/>
        </w:rPr>
      </w:pPr>
      <w:r>
        <w:rPr>
          <w:rFonts w:eastAsia="Times New Roman" w:asciiTheme="minorHAnsi" w:hAnsiTheme="minorHAnsi" w:cstheme="minorHAnsi"/>
          <w:bCs/>
          <w:color w:val="000000"/>
        </w:rPr>
        <w:t xml:space="preserve">В 2007 году окончила Санкт-Петербургскую государственную академию театрального искусства (</w:t>
      </w:r>
      <w:r>
        <w:rPr>
          <w:rFonts w:eastAsia="Times New Roman" w:asciiTheme="minorHAnsi" w:hAnsiTheme="minorHAnsi" w:cstheme="minorHAnsi"/>
          <w:bCs/>
          <w:color w:val="000000"/>
        </w:rPr>
        <w:t xml:space="preserve">СПбГАТИ</w:t>
      </w:r>
      <w:r>
        <w:rPr>
          <w:rFonts w:eastAsia="Times New Roman" w:asciiTheme="minorHAnsi" w:hAnsiTheme="minorHAnsi" w:cstheme="minorHAnsi"/>
          <w:bCs/>
          <w:color w:val="000000"/>
        </w:rPr>
        <w:t xml:space="preserve">).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jc w:val="both"/>
        <w:spacing w:lineRule="auto" w:line="240"/>
        <w:rPr>
          <w:rFonts w:eastAsia="Times New Roman" w:cstheme="minorHAnsi"/>
          <w:bCs/>
          <w:color w:val="000000"/>
        </w:rPr>
      </w:pPr>
      <w:r>
        <w:rPr>
          <w:rFonts w:eastAsia="Times New Roman" w:asciiTheme="minorHAnsi" w:hAnsiTheme="minorHAnsi" w:cstheme="minorHAnsi"/>
          <w:bCs/>
          <w:color w:val="000000"/>
        </w:rPr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jc w:val="both"/>
        <w:spacing w:lineRule="auto" w:line="240"/>
        <w:rPr>
          <w:rFonts w:eastAsia="Times New Roman" w:cstheme="minorHAnsi"/>
          <w:b/>
          <w:color w:val="000000"/>
          <w:u w:val="single"/>
        </w:rPr>
      </w:pPr>
      <w:r>
        <w:rPr>
          <w:rFonts w:eastAsia="Times New Roman" w:asciiTheme="minorHAnsi" w:hAnsiTheme="minorHAnsi" w:cstheme="minorHAnsi"/>
          <w:b/>
          <w:color w:val="000000"/>
          <w:u w:val="single"/>
        </w:rPr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jc w:val="both"/>
        <w:spacing w:lineRule="auto" w:line="240"/>
        <w:rPr>
          <w:rFonts w:eastAsia="Times New Roman" w:cstheme="minorHAnsi"/>
          <w:b/>
          <w:color w:val="000000"/>
          <w:u w:val="single"/>
        </w:rPr>
      </w:pPr>
      <w:r>
        <w:rPr>
          <w:rFonts w:eastAsia="Times New Roman" w:asciiTheme="minorHAnsi" w:hAnsiTheme="minorHAnsi" w:cstheme="minorHAnsi"/>
          <w:b/>
          <w:color w:val="000000"/>
          <w:u w:val="single"/>
        </w:rPr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jc w:val="both"/>
        <w:spacing w:lineRule="auto" w:line="240"/>
        <w:rPr>
          <w:rFonts w:eastAsia="Times New Roman" w:cstheme="minorHAnsi"/>
          <w:b/>
          <w:color w:val="000000"/>
          <w:u w:val="single"/>
        </w:rPr>
      </w:pPr>
      <w:r>
        <w:rPr>
          <w:rFonts w:eastAsia="Times New Roman" w:asciiTheme="minorHAnsi" w:hAnsiTheme="minorHAnsi" w:cstheme="minorHAnsi"/>
          <w:b/>
          <w:color w:val="000000"/>
          <w:u w:val="single"/>
        </w:rPr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jc w:val="both"/>
        <w:spacing w:lineRule="auto" w:line="240"/>
        <w:rPr>
          <w:rFonts w:eastAsia="Times New Roman" w:cstheme="minorHAnsi"/>
          <w:b/>
          <w:color w:val="000000"/>
          <w:u w:val="single"/>
        </w:rPr>
      </w:pPr>
      <w:r>
        <w:rPr>
          <w:rFonts w:eastAsia="Times New Roman" w:asciiTheme="minorHAnsi" w:hAnsiTheme="minorHAnsi" w:cstheme="minorHAnsi"/>
          <w:b/>
          <w:color w:val="000000"/>
          <w:u w:val="single"/>
        </w:rPr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jc w:val="both"/>
        <w:spacing w:lineRule="auto" w:line="240"/>
        <w:rPr>
          <w:rFonts w:eastAsia="Times New Roman" w:cstheme="minorHAnsi"/>
          <w:b/>
          <w:color w:val="000000"/>
          <w:u w:val="single"/>
        </w:rPr>
      </w:pPr>
      <w:r>
        <w:rPr>
          <w:rFonts w:eastAsia="Times New Roman" w:asciiTheme="minorHAnsi" w:hAnsiTheme="minorHAnsi" w:cstheme="minorHAnsi"/>
          <w:b/>
          <w:color w:val="000000"/>
          <w:u w:val="single"/>
        </w:rPr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jc w:val="both"/>
        <w:spacing w:lineRule="auto" w:line="240"/>
        <w:rPr>
          <w:rFonts w:eastAsia="Times New Roman" w:cstheme="minorHAnsi"/>
          <w:b/>
          <w:color w:val="000000"/>
          <w:u w:val="single"/>
        </w:rPr>
      </w:pPr>
      <w:r>
        <w:rPr>
          <w:rFonts w:eastAsia="Times New Roman" w:asciiTheme="minorHAnsi" w:hAnsiTheme="minorHAnsi" w:cstheme="minorHAnsi"/>
          <w:b/>
          <w:color w:val="000000"/>
          <w:u w:val="single"/>
        </w:rPr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jc w:val="both"/>
        <w:spacing w:lineRule="auto" w:line="240"/>
        <w:rPr>
          <w:rFonts w:eastAsia="Times New Roman" w:cstheme="minorHAnsi"/>
          <w:b/>
          <w:color w:val="000000"/>
          <w:u w:val="single"/>
        </w:rPr>
      </w:pPr>
      <w:r>
        <w:rPr>
          <w:rFonts w:eastAsia="Times New Roman" w:asciiTheme="minorHAnsi" w:hAnsiTheme="minorHAnsi" w:cstheme="minorHAnsi"/>
          <w:b/>
          <w:color w:val="000000"/>
          <w:u w:val="single"/>
        </w:rPr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jc w:val="both"/>
        <w:spacing w:lineRule="auto" w:line="240"/>
        <w:rPr>
          <w:rFonts w:eastAsia="Times New Roman" w:cstheme="minorHAnsi"/>
          <w:b/>
          <w:color w:val="000000"/>
          <w:sz w:val="28"/>
          <w:szCs w:val="28"/>
        </w:rPr>
      </w:pPr>
      <w:r>
        <w:rPr>
          <w:rFonts w:asciiTheme="minorHAnsi" w:hAnsiTheme="minorHAnsi" w:cstheme="minorHAnsi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67945</wp:posOffset>
                </wp:positionV>
                <wp:extent cx="1807845" cy="2146300"/>
                <wp:effectExtent l="0" t="0" r="1905" b="6350"/>
                <wp:wrapSquare wrapText="bothSides"/>
                <wp:docPr id="8" name="Рисунок 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3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rcRect l="0" t="0" r="0" b="19468"/>
                        <a:stretch/>
                      </pic:blipFill>
                      <pic:spPr bwMode="auto">
                        <a:xfrm>
                          <a:off x="0" y="0"/>
                          <a:ext cx="1807845" cy="214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mso-wrap-distance-left:9.0pt;mso-wrap-distance-top:0.0pt;mso-wrap-distance-right:9.0pt;mso-wrap-distance-bottom:0.0pt;z-index:251664384;o:allowoverlap:true;o:allowincell:true;mso-position-horizontal-relative:text;margin-left:0.3pt;mso-position-horizontal:absolute;mso-position-vertical-relative:text;margin-top:5.3pt;mso-position-vertical:absolute;width:142.3pt;height:169.0pt;" stroked="f">
                <v:path textboxrect="0,0,0,0"/>
                <v:imagedata r:id="rId17" o:title=""/>
              </v:shape>
            </w:pict>
          </mc:Fallback>
        </mc:AlternateContent>
      </w:r>
      <w:r>
        <w:rPr>
          <w:rFonts w:eastAsia="Times New Roman" w:asciiTheme="minorHAnsi" w:hAnsiTheme="minorHAnsi" w:cstheme="minorHAnsi"/>
          <w:b/>
          <w:color w:val="000000"/>
          <w:sz w:val="28"/>
          <w:szCs w:val="28"/>
        </w:rPr>
        <w:t xml:space="preserve">ДАВИД ОЧХИКИДЗЕ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jc w:val="both"/>
        <w:spacing w:lineRule="auto" w:line="240"/>
        <w:rPr>
          <w:rFonts w:eastAsia="Times New Roman" w:cstheme="minorHAnsi"/>
          <w:b/>
          <w:color w:val="000000"/>
          <w:sz w:val="28"/>
          <w:szCs w:val="28"/>
          <w:u w:val="single"/>
        </w:rPr>
      </w:pPr>
      <w:r>
        <w:rPr>
          <w:rFonts w:eastAsia="Times New Roman" w:asciiTheme="minorHAnsi" w:hAnsiTheme="minorHAnsi" w:cstheme="minorHAnsi"/>
          <w:b/>
          <w:color w:val="000000"/>
          <w:sz w:val="28"/>
          <w:szCs w:val="28"/>
          <w:u w:val="single"/>
        </w:rPr>
        <w:t xml:space="preserve">в роли </w:t>
      </w:r>
      <w:r>
        <w:rPr>
          <w:rFonts w:eastAsia="Times New Roman" w:asciiTheme="minorHAnsi" w:hAnsiTheme="minorHAnsi" w:cstheme="minorHAnsi"/>
          <w:b/>
          <w:color w:val="000000"/>
          <w:sz w:val="28"/>
          <w:szCs w:val="28"/>
          <w:u w:val="single"/>
        </w:rPr>
        <w:t xml:space="preserve">Зии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jc w:val="both"/>
        <w:spacing w:lineRule="auto" w:line="240"/>
        <w:rPr>
          <w:rFonts w:eastAsia="Times New Roman" w:cstheme="minorHAnsi"/>
          <w:b/>
          <w:color w:val="000000"/>
          <w:u w:val="single"/>
        </w:rPr>
      </w:pPr>
      <w:r>
        <w:rPr>
          <w:rFonts w:eastAsia="Times New Roman" w:asciiTheme="minorHAnsi" w:hAnsiTheme="minorHAnsi" w:cstheme="minorHAnsi"/>
          <w:b/>
          <w:color w:val="000000"/>
          <w:u w:val="single"/>
        </w:rPr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jc w:val="both"/>
        <w:spacing w:lineRule="auto" w:line="240"/>
        <w:rPr>
          <w:rFonts w:eastAsia="Times New Roman" w:cstheme="minorHAnsi"/>
          <w:b/>
          <w:color w:val="000000"/>
          <w:u w:val="single"/>
        </w:rPr>
      </w:pPr>
      <w:r>
        <w:rPr>
          <w:rFonts w:asciiTheme="minorHAnsi" w:hAnsiTheme="minorHAnsi" w:cstheme="minorHAnsi"/>
        </w:rPr>
        <w:t xml:space="preserve">Родился 17 сентября 1990 года в Сухуми. Студент 4-го курса акт</w:t>
      </w:r>
      <w:r>
        <w:rPr>
          <w:rFonts w:asciiTheme="minorHAnsi" w:hAnsiTheme="minorHAnsi" w:cstheme="minorHAnsi"/>
        </w:rPr>
        <w:t xml:space="preserve">ё</w:t>
      </w:r>
      <w:r>
        <w:rPr>
          <w:rFonts w:asciiTheme="minorHAnsi" w:hAnsiTheme="minorHAnsi" w:cstheme="minorHAnsi"/>
        </w:rPr>
        <w:t xml:space="preserve">рского факультета Ю.М. Цуркану</w:t>
      </w:r>
      <w:r>
        <w:rPr>
          <w:rFonts w:asciiTheme="minorHAnsi" w:hAnsiTheme="minorHAnsi" w:cstheme="minorHAnsi"/>
        </w:rPr>
        <w:t xml:space="preserve">.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jc w:val="center"/>
        <w:spacing w:lineRule="auto" w:line="240"/>
        <w:rPr>
          <w:rFonts w:eastAsia="Times New Roman" w:cstheme="minorHAnsi"/>
          <w:b/>
          <w:color w:val="000000"/>
          <w:u w:val="single"/>
        </w:rPr>
      </w:pPr>
      <w:r>
        <w:rPr>
          <w:rFonts w:eastAsia="Times New Roman" w:asciiTheme="minorHAnsi" w:hAnsiTheme="minorHAnsi" w:cstheme="minorHAnsi"/>
          <w:b/>
          <w:color w:val="000000"/>
          <w:u w:val="single"/>
        </w:rPr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jc w:val="both"/>
        <w:spacing w:lineRule="auto" w:line="240"/>
        <w:rPr>
          <w:rFonts w:eastAsia="Times New Roman" w:cstheme="minorHAnsi"/>
          <w:b/>
          <w:color w:val="000000"/>
          <w:u w:val="single"/>
        </w:rPr>
      </w:pPr>
      <w:r>
        <w:rPr>
          <w:rFonts w:eastAsia="Times New Roman" w:asciiTheme="minorHAnsi" w:hAnsiTheme="minorHAnsi" w:cstheme="minorHAnsi"/>
          <w:b/>
          <w:color w:val="000000"/>
          <w:u w:val="single"/>
        </w:rPr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jc w:val="both"/>
        <w:spacing w:lineRule="auto" w:line="240"/>
        <w:rPr>
          <w:rFonts w:eastAsia="Times New Roman" w:cstheme="minorHAnsi"/>
          <w:b/>
          <w:color w:val="000000"/>
          <w:u w:val="single"/>
        </w:rPr>
      </w:pPr>
      <w:r>
        <w:rPr>
          <w:rFonts w:eastAsia="Times New Roman" w:asciiTheme="minorHAnsi" w:hAnsiTheme="minorHAnsi" w:cstheme="minorHAnsi"/>
          <w:b/>
          <w:color w:val="000000"/>
          <w:u w:val="single"/>
        </w:rPr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jc w:val="both"/>
        <w:spacing w:lineRule="auto" w:line="240"/>
        <w:rPr>
          <w:rFonts w:eastAsia="Times New Roman" w:cstheme="minorHAnsi"/>
          <w:b/>
          <w:color w:val="000000"/>
          <w:u w:val="single"/>
        </w:rPr>
      </w:pPr>
      <w:r>
        <w:rPr>
          <w:rFonts w:eastAsia="Times New Roman" w:asciiTheme="minorHAnsi" w:hAnsiTheme="minorHAnsi" w:cstheme="minorHAnsi"/>
          <w:b/>
          <w:color w:val="000000"/>
          <w:u w:val="single"/>
        </w:rPr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jc w:val="both"/>
        <w:spacing w:lineRule="auto" w:line="240"/>
        <w:rPr>
          <w:rFonts w:eastAsia="Times New Roman" w:cstheme="minorHAnsi"/>
          <w:b/>
          <w:color w:val="000000"/>
          <w:u w:val="single"/>
        </w:rPr>
      </w:pPr>
      <w:r>
        <w:rPr>
          <w:rFonts w:eastAsia="Times New Roman" w:asciiTheme="minorHAnsi" w:hAnsiTheme="minorHAnsi" w:cstheme="minorHAnsi"/>
          <w:b/>
          <w:color w:val="000000"/>
          <w:u w:val="single"/>
        </w:rPr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jc w:val="both"/>
        <w:spacing w:lineRule="auto" w:line="240"/>
        <w:rPr>
          <w:rFonts w:eastAsia="Times New Roman" w:cstheme="minorHAnsi"/>
          <w:b/>
          <w:color w:val="000000"/>
          <w:u w:val="single"/>
        </w:rPr>
      </w:pPr>
      <w:r>
        <w:rPr>
          <w:rFonts w:eastAsia="Times New Roman" w:asciiTheme="minorHAnsi" w:hAnsiTheme="minorHAnsi" w:cstheme="minorHAnsi"/>
          <w:b/>
          <w:color w:val="000000"/>
          <w:u w:val="single"/>
        </w:rPr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jc w:val="both"/>
        <w:spacing w:lineRule="auto" w:line="240"/>
        <w:rPr>
          <w:rFonts w:eastAsia="Times New Roman" w:cstheme="minorHAnsi"/>
          <w:b/>
          <w:color w:val="000000"/>
          <w:u w:val="single"/>
        </w:rPr>
      </w:pPr>
      <w:r>
        <w:rPr>
          <w:rFonts w:eastAsia="Times New Roman" w:asciiTheme="minorHAnsi" w:hAnsiTheme="minorHAnsi" w:cstheme="minorHAnsi"/>
          <w:b/>
          <w:color w:val="000000"/>
          <w:u w:val="single"/>
        </w:rPr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spacing w:lineRule="auto" w:line="240"/>
        <w:rPr>
          <w:rFonts w:eastAsia="Times New Roman" w:cstheme="minorHAnsi"/>
          <w:b/>
          <w:color w:val="000000"/>
          <w:u w:val="single"/>
        </w:rPr>
      </w:pPr>
      <w:r>
        <w:rPr>
          <w:rFonts w:eastAsia="Times New Roman" w:asciiTheme="minorHAnsi" w:hAnsiTheme="minorHAnsi" w:cstheme="minorHAnsi"/>
          <w:b/>
          <w:color w:val="000000"/>
          <w:u w:val="single"/>
        </w:rPr>
        <w:br w:type="page"/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pStyle w:val="820"/>
        <w:ind w:left="3124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24025" cy="628650"/>
                <wp:effectExtent l="0" t="0" r="9525" b="0"/>
                <wp:docPr id="9" name="Рисунок 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8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172402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135.8pt;height:49.5pt;" stroked="f">
                <v:path textboxrect="0,0,0,0"/>
                <v:imagedata r:id="rId18" o:title=""/>
              </v:shape>
            </w:pict>
          </mc:Fallback>
        </mc:AlternateConten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pStyle w:val="820"/>
        <w:ind w:left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pStyle w:val="820"/>
        <w:ind w:left="0"/>
        <w:spacing w:before="6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pStyle w:val="820"/>
        <w:ind w:right="107"/>
        <w:jc w:val="both"/>
        <w:spacing w:before="9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Киностудия </w:t>
      </w:r>
      <w:hyperlink r:id="rId19" w:tooltip="http://prolinefilm.ru/" w:history="1">
        <w:r>
          <w:rPr>
            <w:rFonts w:asciiTheme="minorHAnsi" w:hAnsiTheme="minorHAnsi" w:cstheme="minorHAnsi"/>
            <w:color w:val="0000FF"/>
            <w:u w:val="single"/>
          </w:rPr>
          <w:t xml:space="preserve">Proline Film</w:t>
        </w:r>
      </w:hyperlink>
      <w:r>
        <w:rPr>
          <w:rFonts w:asciiTheme="minorHAnsi" w:hAnsiTheme="minorHAnsi" w:cstheme="minorHAnsi"/>
          <w:color w:val="0000FF"/>
        </w:rPr>
        <w:t xml:space="preserve"> </w:t>
      </w:r>
      <w:r>
        <w:rPr>
          <w:rFonts w:asciiTheme="minorHAnsi" w:hAnsiTheme="minorHAnsi" w:cstheme="minorHAnsi"/>
        </w:rPr>
        <w:t xml:space="preserve">основана </w:t>
      </w:r>
      <w:r>
        <w:rPr>
          <w:rFonts w:asciiTheme="minorHAnsi" w:hAnsiTheme="minorHAnsi" w:cstheme="minorHAnsi"/>
        </w:rPr>
        <w:t xml:space="preserve">кинокомпозитором</w:t>
      </w:r>
      <w:r>
        <w:rPr>
          <w:rFonts w:asciiTheme="minorHAnsi" w:hAnsiTheme="minorHAnsi" w:cstheme="minorHAnsi"/>
        </w:rPr>
        <w:t xml:space="preserve"> и продюсером </w:t>
      </w:r>
      <w:hyperlink r:id="rId20" w:tooltip="http://prolinefilm.ru/ru/person/sigle" w:history="1">
        <w:r>
          <w:rPr>
            <w:rFonts w:asciiTheme="minorHAnsi" w:hAnsiTheme="minorHAnsi" w:cstheme="minorHAnsi"/>
            <w:color w:val="0000FF"/>
            <w:u w:val="single"/>
          </w:rPr>
          <w:t xml:space="preserve">Андреем </w:t>
        </w:r>
        <w:r>
          <w:rPr>
            <w:rFonts w:asciiTheme="minorHAnsi" w:hAnsiTheme="minorHAnsi" w:cstheme="minorHAnsi"/>
            <w:color w:val="0000FF"/>
            <w:u w:val="single"/>
          </w:rPr>
          <w:t xml:space="preserve">Сигле</w:t>
        </w:r>
      </w:hyperlink>
      <w:r>
        <w:rPr>
          <w:rFonts w:asciiTheme="minorHAnsi" w:hAnsiTheme="minorHAnsi" w:cstheme="minorHAnsi"/>
          <w:color w:val="0000FF"/>
        </w:rPr>
        <w:t xml:space="preserve"> </w:t>
      </w:r>
      <w:r>
        <w:rPr>
          <w:rFonts w:asciiTheme="minorHAnsi" w:hAnsiTheme="minorHAnsi" w:cstheme="minorHAnsi"/>
        </w:rPr>
        <w:t xml:space="preserve">в 2004 году.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pStyle w:val="820"/>
        <w:ind w:left="0"/>
        <w:spacing w:before="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pStyle w:val="8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Специализируется на производстве авторских проектов.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pStyle w:val="820"/>
        <w:ind w:left="0"/>
        <w:spacing w:before="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pStyle w:val="820"/>
        <w:ind w:right="105"/>
        <w:jc w:val="both"/>
        <w:spacing w:before="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Работает с лучшими российскими режиссерами: </w:t>
      </w:r>
      <w:hyperlink r:id="rId21" w:tooltip="http://prolinefilm.ru/ru/person/sokurov" w:history="1">
        <w:r>
          <w:rPr>
            <w:rFonts w:asciiTheme="minorHAnsi" w:hAnsiTheme="minorHAnsi" w:cstheme="minorHAnsi"/>
            <w:color w:val="0000FF"/>
            <w:u w:val="single"/>
          </w:rPr>
          <w:t xml:space="preserve">Александром Сокуровым</w:t>
        </w:r>
      </w:hyperlink>
      <w:r>
        <w:rPr>
          <w:rFonts w:asciiTheme="minorHAnsi" w:hAnsiTheme="minorHAnsi" w:cstheme="minorHAnsi"/>
        </w:rPr>
        <w:t xml:space="preserve">, </w:t>
      </w:r>
      <w:hyperlink r:id="rId22" w:tooltip="http://prolinefilm.ru/ru/person/Lopushasky" w:history="1">
        <w:r>
          <w:rPr>
            <w:rFonts w:asciiTheme="minorHAnsi" w:hAnsiTheme="minorHAnsi" w:cstheme="minorHAnsi"/>
            <w:color w:val="0000FF"/>
            <w:u w:val="single"/>
          </w:rPr>
          <w:t xml:space="preserve">Константином </w:t>
        </w:r>
        <w:r>
          <w:rPr>
            <w:rFonts w:asciiTheme="minorHAnsi" w:hAnsiTheme="minorHAnsi" w:cstheme="minorHAnsi"/>
            <w:color w:val="0000FF"/>
            <w:u w:val="single"/>
          </w:rPr>
          <w:t xml:space="preserve">Лопушанским</w:t>
        </w:r>
      </w:hyperlink>
      <w:r>
        <w:rPr>
          <w:rFonts w:asciiTheme="minorHAnsi" w:hAnsiTheme="minorHAnsi" w:cstheme="minorHAnsi"/>
        </w:rPr>
        <w:t xml:space="preserve">, Сергеем Овчаровым, </w:t>
      </w:r>
      <w:hyperlink r:id="rId23" w:tooltip="http://prolinefilm.ru/ru/person/Irina-Evteeva" w:history="1">
        <w:r>
          <w:rPr>
            <w:rFonts w:asciiTheme="minorHAnsi" w:hAnsiTheme="minorHAnsi" w:cstheme="minorHAnsi"/>
            <w:color w:val="0000FF"/>
            <w:u w:val="single"/>
          </w:rPr>
          <w:t xml:space="preserve">Ириной Евтеевой</w:t>
        </w:r>
      </w:hyperlink>
      <w:r>
        <w:rPr>
          <w:rFonts w:asciiTheme="minorHAnsi" w:hAnsiTheme="minorHAnsi" w:cstheme="minorHAnsi"/>
        </w:rPr>
        <w:t xml:space="preserve">, </w:t>
      </w:r>
      <w:hyperlink r:id="rId24" w:tooltip="http://prolinefilm.ru/ru/person/7" w:history="1">
        <w:r>
          <w:rPr>
            <w:rFonts w:asciiTheme="minorHAnsi" w:hAnsiTheme="minorHAnsi" w:cstheme="minorHAnsi"/>
            <w:color w:val="0000FF"/>
            <w:u w:val="single"/>
          </w:rPr>
          <w:t xml:space="preserve">Алиной</w:t>
        </w:r>
      </w:hyperlink>
      <w:r>
        <w:rPr>
          <w:rFonts w:asciiTheme="minorHAnsi" w:hAnsiTheme="minorHAnsi" w:cstheme="minorHAnsi"/>
          <w:color w:val="0000FF"/>
        </w:rPr>
        <w:t xml:space="preserve"> </w:t>
      </w:r>
      <w:hyperlink r:id="rId25" w:tooltip="http://prolinefilm.ru/ru/person/7" w:history="1">
        <w:r>
          <w:rPr>
            <w:rFonts w:asciiTheme="minorHAnsi" w:hAnsiTheme="minorHAnsi" w:cstheme="minorHAnsi"/>
            <w:color w:val="0000FF"/>
            <w:u w:val="single"/>
          </w:rPr>
          <w:t xml:space="preserve">Рудницкой</w:t>
        </w:r>
      </w:hyperlink>
      <w:r>
        <w:rPr>
          <w:rFonts w:asciiTheme="minorHAnsi" w:hAnsiTheme="minorHAnsi" w:cstheme="minorHAnsi"/>
        </w:rPr>
        <w:t xml:space="preserve">, </w:t>
      </w:r>
      <w:hyperlink r:id="rId26" w:tooltip="http://prolinefilm.ru/ru/person/Ivan-Bolotnikov" w:history="1">
        <w:r>
          <w:rPr>
            <w:rFonts w:asciiTheme="minorHAnsi" w:hAnsiTheme="minorHAnsi" w:cstheme="minorHAnsi"/>
            <w:color w:val="0000FF"/>
            <w:u w:val="single"/>
          </w:rPr>
          <w:t xml:space="preserve">Иваном Болотниковым</w:t>
        </w:r>
      </w:hyperlink>
      <w:r>
        <w:rPr>
          <w:rFonts w:asciiTheme="minorHAnsi" w:hAnsiTheme="minorHAnsi" w:cstheme="minorHAnsi"/>
        </w:rPr>
        <w:t xml:space="preserve">. Фильмы студии – участники и лауреаты международных кинофестивалей, включая Берлинский, Кан</w:t>
      </w:r>
      <w:r>
        <w:rPr>
          <w:rFonts w:asciiTheme="minorHAnsi" w:hAnsiTheme="minorHAnsi" w:cstheme="minorHAnsi"/>
        </w:rPr>
        <w:t xml:space="preserve">нский, Венецианский, Шанхайский</w:t>
      </w:r>
      <w:r>
        <w:rPr>
          <w:rFonts w:asciiTheme="minorHAnsi" w:hAnsiTheme="minorHAnsi" w:cstheme="minorHAnsi"/>
        </w:rPr>
        <w:t xml:space="preserve"> и</w:t>
      </w:r>
      <w:r>
        <w:rPr>
          <w:rFonts w:asciiTheme="minorHAnsi" w:hAnsiTheme="minorHAnsi" w:cstheme="minorHAnsi"/>
          <w:spacing w:val="-3"/>
        </w:rPr>
        <w:t xml:space="preserve"> </w:t>
      </w:r>
      <w:r>
        <w:rPr>
          <w:rFonts w:asciiTheme="minorHAnsi" w:hAnsiTheme="minorHAnsi" w:cstheme="minorHAnsi"/>
        </w:rPr>
        <w:t xml:space="preserve">Московский фестивали.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pStyle w:val="820"/>
        <w:ind w:right="110"/>
        <w:jc w:val="both"/>
        <w:spacing w:before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Студия сотрудничает с независимыми европейскими продюсерами, финансовыми фондами, киностудиями и телевизионными каналами, среди которых </w:t>
      </w:r>
      <w:r>
        <w:rPr>
          <w:rFonts w:asciiTheme="minorHAnsi" w:hAnsiTheme="minorHAnsi" w:cstheme="minorHAnsi"/>
        </w:rPr>
        <w:t xml:space="preserve">Eurimages</w:t>
      </w:r>
      <w:r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 xml:space="preserve">LeCanal</w:t>
      </w:r>
      <w:r>
        <w:rPr>
          <w:rFonts w:asciiTheme="minorHAnsi" w:hAnsiTheme="minorHAnsi" w:cstheme="minorHAnsi"/>
        </w:rPr>
        <w:t xml:space="preserve">+ (Франция), </w:t>
      </w:r>
      <w:r>
        <w:rPr>
          <w:rFonts w:asciiTheme="minorHAnsi" w:hAnsiTheme="minorHAnsi" w:cstheme="minorHAnsi"/>
        </w:rPr>
        <w:t xml:space="preserve">Downtown</w:t>
      </w:r>
      <w:r>
        <w:rPr>
          <w:rFonts w:asciiTheme="minorHAnsi" w:hAnsiTheme="minorHAnsi" w:cstheme="minorHAnsi"/>
        </w:rPr>
        <w:t xml:space="preserve"> Pictures (Италия), </w:t>
      </w:r>
      <w:r>
        <w:rPr>
          <w:rFonts w:asciiTheme="minorHAnsi" w:hAnsiTheme="minorHAnsi" w:cstheme="minorHAnsi"/>
        </w:rPr>
        <w:t xml:space="preserve">Mact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Productions</w:t>
      </w:r>
      <w:r>
        <w:rPr>
          <w:rFonts w:asciiTheme="minorHAnsi" w:hAnsiTheme="minorHAnsi" w:cstheme="minorHAnsi"/>
        </w:rPr>
        <w:t xml:space="preserve"> (Франция), </w:t>
      </w:r>
      <w:r>
        <w:rPr>
          <w:rFonts w:asciiTheme="minorHAnsi" w:hAnsiTheme="minorHAnsi" w:cstheme="minorHAnsi"/>
        </w:rPr>
        <w:t xml:space="preserve">Rezo</w:t>
      </w:r>
      <w:r>
        <w:rPr>
          <w:rFonts w:asciiTheme="minorHAnsi" w:hAnsiTheme="minorHAnsi" w:cstheme="minorHAnsi"/>
        </w:rPr>
        <w:t xml:space="preserve"> Films (Франция), </w:t>
      </w:r>
      <w:r>
        <w:rPr>
          <w:rFonts w:asciiTheme="minorHAnsi" w:hAnsiTheme="minorHAnsi" w:cstheme="minorHAnsi"/>
        </w:rPr>
        <w:t xml:space="preserve">Barrandov</w:t>
      </w:r>
      <w:r>
        <w:rPr>
          <w:rFonts w:asciiTheme="minorHAnsi" w:hAnsiTheme="minorHAnsi" w:cstheme="minorHAnsi"/>
        </w:rPr>
        <w:t xml:space="preserve"> (Чехия), </w:t>
      </w:r>
      <w:r>
        <w:rPr>
          <w:rFonts w:asciiTheme="minorHAnsi" w:hAnsiTheme="minorHAnsi" w:cstheme="minorHAnsi"/>
        </w:rPr>
        <w:t xml:space="preserve">Sagafilm</w:t>
      </w:r>
      <w:r>
        <w:rPr>
          <w:rFonts w:asciiTheme="minorHAnsi" w:hAnsiTheme="minorHAnsi" w:cstheme="minorHAnsi"/>
        </w:rPr>
        <w:t xml:space="preserve"> (Исландия), </w:t>
      </w:r>
      <w:r>
        <w:rPr>
          <w:rFonts w:asciiTheme="minorHAnsi" w:hAnsiTheme="minorHAnsi" w:cstheme="minorHAnsi"/>
        </w:rPr>
        <w:t xml:space="preserve">Generator</w:t>
      </w:r>
      <w:r>
        <w:rPr>
          <w:rFonts w:asciiTheme="minorHAnsi" w:hAnsiTheme="minorHAnsi" w:cstheme="minorHAnsi"/>
        </w:rPr>
        <w:t xml:space="preserve"> Post, </w:t>
      </w:r>
      <w:r>
        <w:rPr>
          <w:rFonts w:asciiTheme="minorHAnsi" w:hAnsiTheme="minorHAnsi" w:cstheme="minorHAnsi"/>
        </w:rPr>
        <w:t xml:space="preserve">Illume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 xml:space="preserve">(Финляндия).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pStyle w:val="820"/>
        <w:ind w:left="0"/>
        <w:rPr>
          <w:rFonts w:asciiTheme="minorHAnsi" w:hAnsiTheme="minorHAnsi" w:cstheme="minorHAnsi"/>
          <w:sz w:val="26"/>
        </w:rPr>
      </w:pPr>
      <w:r>
        <w:rPr>
          <w:rFonts w:asciiTheme="minorHAnsi" w:hAnsiTheme="minorHAnsi" w:cstheme="minorHAnsi"/>
          <w:sz w:val="26"/>
        </w:rPr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pStyle w:val="820"/>
        <w:ind w:right="4282"/>
        <w:spacing w:lineRule="auto" w:line="345" w:before="21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По уточняющим вопросам: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p>
      <w:pPr>
        <w:ind w:firstLine="303"/>
        <w:jc w:val="both"/>
        <w:spacing w:lineRule="auto" w:line="360"/>
        <w:rPr>
          <w:rFonts w:cstheme="minorHAnsi"/>
          <w:shd w:val="clear" w:fill="FFFFFF" w:color="auto"/>
        </w:rPr>
      </w:pPr>
      <w:r>
        <w:rPr>
          <w:rFonts w:asciiTheme="minorHAnsi" w:hAnsiTheme="minorHAnsi" w:cstheme="minorHAnsi"/>
          <w:lang w:val="en-US"/>
        </w:rPr>
        <w:t xml:space="preserve">pr</w:t>
      </w:r>
      <w:r>
        <w:rPr>
          <w:rFonts w:asciiTheme="minorHAnsi" w:hAnsiTheme="minorHAnsi" w:cstheme="minorHAnsi"/>
        </w:rPr>
        <w:t xml:space="preserve">@</w:t>
      </w:r>
      <w:r>
        <w:rPr>
          <w:rFonts w:asciiTheme="minorHAnsi" w:hAnsiTheme="minorHAnsi" w:cstheme="minorHAnsi"/>
          <w:lang w:val="en-US"/>
        </w:rPr>
        <w:t xml:space="preserve">prolinefilm</w:t>
      </w:r>
      <w:r>
        <w:rPr>
          <w:rFonts w:asciiTheme="minorHAnsi" w:hAnsiTheme="minorHAnsi" w:cstheme="minorHAnsi"/>
        </w:rPr>
        <w:t xml:space="preserve">.</w:t>
      </w:r>
      <w:r>
        <w:rPr>
          <w:rFonts w:asciiTheme="minorHAnsi" w:hAnsiTheme="minorHAnsi" w:cstheme="minorHAnsi"/>
          <w:lang w:val="en-US"/>
        </w:rPr>
        <w:t xml:space="preserve">ru</w: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</w:r>
    </w:p>
    <w:sectPr>
      <w:footnotePr/>
      <w:endnotePr/>
      <w:type w:val="nextPage"/>
      <w:pgSz w:w="11906" w:h="16838" w:orient="portrait"/>
      <w:pgMar w:top="426" w:right="707" w:bottom="568" w:left="709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ourier New">
    <w:panose1 w:val="02070409020205020404"/>
  </w:font>
  <w:font w:name="Arial Unicode MS">
    <w:panose1 w:val="020B0604020202020204"/>
  </w:font>
  <w:font w:name="Arial">
    <w:panose1 w:val="020B06040202020202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ru-RU" w:bidi="ar-SA" w:eastAsia="en-US"/>
      </w:rPr>
    </w:rPrDefault>
    <w:pPrDefault>
      <w:pPr>
        <w:spacing w:lineRule="auto" w:line="259" w:after="16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4">
    <w:name w:val="Heading 1"/>
    <w:basedOn w:val="811"/>
    <w:next w:val="811"/>
    <w:link w:val="635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635">
    <w:name w:val="Heading 1 Char"/>
    <w:basedOn w:val="812"/>
    <w:link w:val="634"/>
    <w:uiPriority w:val="9"/>
    <w:rPr>
      <w:rFonts w:ascii="Arial" w:hAnsi="Arial" w:cs="Arial" w:eastAsia="Arial"/>
      <w:sz w:val="40"/>
      <w:szCs w:val="40"/>
    </w:rPr>
  </w:style>
  <w:style w:type="paragraph" w:styleId="636">
    <w:name w:val="Heading 2"/>
    <w:basedOn w:val="811"/>
    <w:next w:val="811"/>
    <w:link w:val="637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637">
    <w:name w:val="Heading 2 Char"/>
    <w:basedOn w:val="812"/>
    <w:link w:val="636"/>
    <w:uiPriority w:val="9"/>
    <w:rPr>
      <w:rFonts w:ascii="Arial" w:hAnsi="Arial" w:cs="Arial" w:eastAsia="Arial"/>
      <w:sz w:val="34"/>
    </w:rPr>
  </w:style>
  <w:style w:type="paragraph" w:styleId="638">
    <w:name w:val="Heading 3"/>
    <w:basedOn w:val="811"/>
    <w:next w:val="811"/>
    <w:link w:val="639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639">
    <w:name w:val="Heading 3 Char"/>
    <w:basedOn w:val="812"/>
    <w:link w:val="638"/>
    <w:uiPriority w:val="9"/>
    <w:rPr>
      <w:rFonts w:ascii="Arial" w:hAnsi="Arial" w:cs="Arial" w:eastAsia="Arial"/>
      <w:sz w:val="30"/>
      <w:szCs w:val="30"/>
    </w:rPr>
  </w:style>
  <w:style w:type="paragraph" w:styleId="640">
    <w:name w:val="Heading 4"/>
    <w:basedOn w:val="811"/>
    <w:next w:val="811"/>
    <w:link w:val="641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641">
    <w:name w:val="Heading 4 Char"/>
    <w:basedOn w:val="812"/>
    <w:link w:val="640"/>
    <w:uiPriority w:val="9"/>
    <w:rPr>
      <w:rFonts w:ascii="Arial" w:hAnsi="Arial" w:cs="Arial" w:eastAsia="Arial"/>
      <w:b/>
      <w:bCs/>
      <w:sz w:val="26"/>
      <w:szCs w:val="26"/>
    </w:rPr>
  </w:style>
  <w:style w:type="paragraph" w:styleId="642">
    <w:name w:val="Heading 5"/>
    <w:basedOn w:val="811"/>
    <w:next w:val="811"/>
    <w:link w:val="643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643">
    <w:name w:val="Heading 5 Char"/>
    <w:basedOn w:val="812"/>
    <w:link w:val="642"/>
    <w:uiPriority w:val="9"/>
    <w:rPr>
      <w:rFonts w:ascii="Arial" w:hAnsi="Arial" w:cs="Arial" w:eastAsia="Arial"/>
      <w:b/>
      <w:bCs/>
      <w:sz w:val="24"/>
      <w:szCs w:val="24"/>
    </w:rPr>
  </w:style>
  <w:style w:type="paragraph" w:styleId="644">
    <w:name w:val="Heading 6"/>
    <w:basedOn w:val="811"/>
    <w:next w:val="811"/>
    <w:link w:val="645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645">
    <w:name w:val="Heading 6 Char"/>
    <w:basedOn w:val="812"/>
    <w:link w:val="644"/>
    <w:uiPriority w:val="9"/>
    <w:rPr>
      <w:rFonts w:ascii="Arial" w:hAnsi="Arial" w:cs="Arial" w:eastAsia="Arial"/>
      <w:b/>
      <w:bCs/>
      <w:sz w:val="22"/>
      <w:szCs w:val="22"/>
    </w:rPr>
  </w:style>
  <w:style w:type="paragraph" w:styleId="646">
    <w:name w:val="Heading 7"/>
    <w:basedOn w:val="811"/>
    <w:next w:val="811"/>
    <w:link w:val="647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647">
    <w:name w:val="Heading 7 Char"/>
    <w:basedOn w:val="812"/>
    <w:link w:val="646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648">
    <w:name w:val="Heading 8"/>
    <w:basedOn w:val="811"/>
    <w:next w:val="811"/>
    <w:link w:val="649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649">
    <w:name w:val="Heading 8 Char"/>
    <w:basedOn w:val="812"/>
    <w:link w:val="648"/>
    <w:uiPriority w:val="9"/>
    <w:rPr>
      <w:rFonts w:ascii="Arial" w:hAnsi="Arial" w:cs="Arial" w:eastAsia="Arial"/>
      <w:i/>
      <w:iCs/>
      <w:sz w:val="22"/>
      <w:szCs w:val="22"/>
    </w:rPr>
  </w:style>
  <w:style w:type="paragraph" w:styleId="650">
    <w:name w:val="Heading 9"/>
    <w:basedOn w:val="811"/>
    <w:next w:val="811"/>
    <w:link w:val="651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651">
    <w:name w:val="Heading 9 Char"/>
    <w:basedOn w:val="812"/>
    <w:link w:val="650"/>
    <w:uiPriority w:val="9"/>
    <w:rPr>
      <w:rFonts w:ascii="Arial" w:hAnsi="Arial" w:cs="Arial" w:eastAsia="Arial"/>
      <w:i/>
      <w:iCs/>
      <w:sz w:val="21"/>
      <w:szCs w:val="21"/>
    </w:rPr>
  </w:style>
  <w:style w:type="paragraph" w:styleId="652">
    <w:name w:val="List Paragraph"/>
    <w:basedOn w:val="811"/>
    <w:qFormat/>
    <w:uiPriority w:val="34"/>
    <w:pPr>
      <w:contextualSpacing w:val="true"/>
      <w:ind w:left="720"/>
    </w:pPr>
  </w:style>
  <w:style w:type="paragraph" w:styleId="653">
    <w:name w:val="No Spacing"/>
    <w:qFormat/>
    <w:uiPriority w:val="1"/>
    <w:pPr>
      <w:spacing w:lineRule="auto" w:line="240" w:after="0" w:before="0"/>
    </w:pPr>
  </w:style>
  <w:style w:type="paragraph" w:styleId="654">
    <w:name w:val="Title"/>
    <w:basedOn w:val="811"/>
    <w:next w:val="811"/>
    <w:link w:val="655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655">
    <w:name w:val="Title Char"/>
    <w:basedOn w:val="812"/>
    <w:link w:val="654"/>
    <w:uiPriority w:val="10"/>
    <w:rPr>
      <w:sz w:val="48"/>
      <w:szCs w:val="48"/>
    </w:rPr>
  </w:style>
  <w:style w:type="paragraph" w:styleId="656">
    <w:name w:val="Subtitle"/>
    <w:basedOn w:val="811"/>
    <w:next w:val="811"/>
    <w:link w:val="657"/>
    <w:qFormat/>
    <w:uiPriority w:val="11"/>
    <w:rPr>
      <w:sz w:val="24"/>
      <w:szCs w:val="24"/>
    </w:rPr>
    <w:pPr>
      <w:spacing w:after="200" w:before="200"/>
    </w:pPr>
  </w:style>
  <w:style w:type="character" w:styleId="657">
    <w:name w:val="Subtitle Char"/>
    <w:basedOn w:val="812"/>
    <w:link w:val="656"/>
    <w:uiPriority w:val="11"/>
    <w:rPr>
      <w:sz w:val="24"/>
      <w:szCs w:val="24"/>
    </w:rPr>
  </w:style>
  <w:style w:type="paragraph" w:styleId="658">
    <w:name w:val="Quote"/>
    <w:basedOn w:val="811"/>
    <w:next w:val="811"/>
    <w:link w:val="659"/>
    <w:qFormat/>
    <w:uiPriority w:val="29"/>
    <w:rPr>
      <w:i/>
    </w:rPr>
    <w:pPr>
      <w:ind w:left="720" w:right="720"/>
    </w:pPr>
  </w:style>
  <w:style w:type="character" w:styleId="659">
    <w:name w:val="Quote Char"/>
    <w:link w:val="658"/>
    <w:uiPriority w:val="29"/>
    <w:rPr>
      <w:i/>
    </w:rPr>
  </w:style>
  <w:style w:type="paragraph" w:styleId="660">
    <w:name w:val="Intense Quote"/>
    <w:basedOn w:val="811"/>
    <w:next w:val="811"/>
    <w:link w:val="661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661">
    <w:name w:val="Intense Quote Char"/>
    <w:link w:val="660"/>
    <w:uiPriority w:val="30"/>
    <w:rPr>
      <w:i/>
    </w:rPr>
  </w:style>
  <w:style w:type="paragraph" w:styleId="662">
    <w:name w:val="Header"/>
    <w:basedOn w:val="811"/>
    <w:link w:val="66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63">
    <w:name w:val="Header Char"/>
    <w:basedOn w:val="812"/>
    <w:link w:val="662"/>
    <w:uiPriority w:val="99"/>
  </w:style>
  <w:style w:type="paragraph" w:styleId="664">
    <w:name w:val="Footer"/>
    <w:basedOn w:val="811"/>
    <w:link w:val="66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65">
    <w:name w:val="Footer Char"/>
    <w:basedOn w:val="812"/>
    <w:link w:val="664"/>
    <w:uiPriority w:val="99"/>
  </w:style>
  <w:style w:type="paragraph" w:styleId="666">
    <w:name w:val="Caption"/>
    <w:basedOn w:val="811"/>
    <w:next w:val="811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667">
    <w:name w:val="Caption Char"/>
    <w:basedOn w:val="666"/>
    <w:link w:val="664"/>
    <w:uiPriority w:val="99"/>
  </w:style>
  <w:style w:type="table" w:styleId="668">
    <w:name w:val="Table Grid"/>
    <w:basedOn w:val="813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9">
    <w:name w:val="Table Grid Light"/>
    <w:basedOn w:val="813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0">
    <w:name w:val="Plain Table 1"/>
    <w:basedOn w:val="813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1">
    <w:name w:val="Plain Table 2"/>
    <w:basedOn w:val="813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2">
    <w:name w:val="Plain Table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3">
    <w:name w:val="Plain Table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4">
    <w:name w:val="Plain Table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675">
    <w:name w:val="Grid Table 1 Light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Grid Table 1 Light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7">
    <w:name w:val="Grid Table 1 Light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>
    <w:name w:val="Grid Table 1 Light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1 Light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1">
    <w:name w:val="Grid Table 1 Light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2">
    <w:name w:val="Grid Table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83">
    <w:name w:val="Grid Table 2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84">
    <w:name w:val="Grid Table 2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85">
    <w:name w:val="Grid Table 2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86">
    <w:name w:val="Grid Table 2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87">
    <w:name w:val="Grid Table 2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88">
    <w:name w:val="Grid Table 2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89">
    <w:name w:val="Grid Table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0">
    <w:name w:val="Grid Table 3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1">
    <w:name w:val="Grid Table 3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2">
    <w:name w:val="Grid Table 3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3">
    <w:name w:val="Grid Table 3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4">
    <w:name w:val="Grid Table 3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5">
    <w:name w:val="Grid Table 3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6">
    <w:name w:val="Grid Table 4"/>
    <w:basedOn w:val="81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697">
    <w:name w:val="Grid Table 4 - Accent 1"/>
    <w:basedOn w:val="81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698">
    <w:name w:val="Grid Table 4 - Accent 2"/>
    <w:basedOn w:val="81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699">
    <w:name w:val="Grid Table 4 - Accent 3"/>
    <w:basedOn w:val="81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00">
    <w:name w:val="Grid Table 4 - Accent 4"/>
    <w:basedOn w:val="81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01">
    <w:name w:val="Grid Table 4 - Accent 5"/>
    <w:basedOn w:val="81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702">
    <w:name w:val="Grid Table 4 - Accent 6"/>
    <w:basedOn w:val="81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703">
    <w:name w:val="Grid Table 5 Dark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text1" w:themeTint="40"/>
    </w:tblPr>
    <w:tblStylePr w:type="band1Horz">
      <w:tcPr>
        <w:shd w:val="clear" w:color="FFFFFF" w:themeColor="text1" w:themeTint="75"/>
      </w:tcPr>
    </w:tblStylePr>
    <w:tblStylePr w:type="band1Vert">
      <w:tcPr>
        <w:shd w:val="clear" w:color="FFFFFF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sz="4" w:space="0" w:themeColor="light1"/>
        </w:tcBorders>
      </w:tcPr>
    </w:tblStylePr>
  </w:style>
  <w:style w:type="table" w:styleId="704">
    <w:name w:val="Grid Table 5 Dark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1" w:themeTint="34"/>
    </w:tblPr>
    <w:tblStylePr w:type="band1Horz">
      <w:tcPr>
        <w:shd w:val="clear" w:color="FFFFFF" w:themeColor="accent1" w:themeTint="75"/>
      </w:tcPr>
    </w:tblStylePr>
    <w:tblStylePr w:type="band1Vert">
      <w:tcPr>
        <w:shd w:val="clear" w:color="FFFFFF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/>
        <w:tcBorders>
          <w:top w:val="single" w:color="000000" w:sz="4" w:space="0" w:themeColor="light1"/>
        </w:tcBorders>
      </w:tcPr>
    </w:tblStylePr>
  </w:style>
  <w:style w:type="table" w:styleId="705">
    <w:name w:val="Grid Table 5 Dark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2" w:themeTint="32"/>
    </w:tblPr>
    <w:tblStylePr w:type="band1Horz">
      <w:tcPr>
        <w:shd w:val="clear" w:color="FFFFFF" w:themeColor="accent2" w:themeTint="75"/>
      </w:tcPr>
    </w:tblStylePr>
    <w:tblStylePr w:type="band1Vert">
      <w:tcPr>
        <w:shd w:val="clear" w:color="FFFFFF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/>
        <w:tcBorders>
          <w:top w:val="single" w:color="000000" w:sz="4" w:space="0" w:themeColor="light1"/>
        </w:tcBorders>
      </w:tcPr>
    </w:tblStylePr>
  </w:style>
  <w:style w:type="table" w:styleId="706">
    <w:name w:val="Grid Table 5 Dark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3" w:themeTint="34"/>
    </w:tblPr>
    <w:tblStylePr w:type="band1Horz">
      <w:tcPr>
        <w:shd w:val="clear" w:color="FFFFFF" w:themeColor="accent3" w:themeTint="75"/>
      </w:tcPr>
    </w:tblStylePr>
    <w:tblStylePr w:type="band1Vert">
      <w:tcPr>
        <w:shd w:val="clear" w:color="FFFFFF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/>
        <w:tcBorders>
          <w:top w:val="single" w:color="000000" w:sz="4" w:space="0" w:themeColor="light1"/>
        </w:tcBorders>
      </w:tcPr>
    </w:tblStylePr>
  </w:style>
  <w:style w:type="table" w:styleId="707">
    <w:name w:val="Grid Table 5 Dark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4" w:themeTint="34"/>
    </w:tblPr>
    <w:tblStylePr w:type="band1Horz">
      <w:tcPr>
        <w:shd w:val="clear" w:color="FFFFFF" w:themeColor="accent4" w:themeTint="75"/>
      </w:tcPr>
    </w:tblStylePr>
    <w:tblStylePr w:type="band1Vert">
      <w:tcPr>
        <w:shd w:val="clear" w:color="FFFFFF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/>
        <w:tcBorders>
          <w:top w:val="single" w:color="000000" w:sz="4" w:space="0" w:themeColor="light1"/>
        </w:tcBorders>
      </w:tcPr>
    </w:tblStylePr>
  </w:style>
  <w:style w:type="table" w:styleId="708">
    <w:name w:val="Grid Table 5 Dark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5" w:themeTint="34"/>
    </w:tblPr>
    <w:tblStylePr w:type="band1Horz">
      <w:tcPr>
        <w:shd w:val="clear" w:color="FFFFFF" w:themeColor="accent5" w:themeTint="75"/>
      </w:tcPr>
    </w:tblStylePr>
    <w:tblStylePr w:type="band1Vert">
      <w:tcPr>
        <w:shd w:val="clear" w:color="FFFFFF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sz="4" w:space="0" w:themeColor="light1"/>
        </w:tcBorders>
      </w:tcPr>
    </w:tblStylePr>
  </w:style>
  <w:style w:type="table" w:styleId="709">
    <w:name w:val="Grid Table 5 Dark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6" w:themeTint="34"/>
    </w:tblPr>
    <w:tblStylePr w:type="band1Horz">
      <w:tcPr>
        <w:shd w:val="clear" w:color="FFFFFF" w:themeColor="accent6" w:themeTint="75"/>
      </w:tcPr>
    </w:tblStylePr>
    <w:tblStylePr w:type="band1Vert">
      <w:tcPr>
        <w:shd w:val="clear" w:color="FFFFFF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sz="4" w:space="0" w:themeColor="light1"/>
        </w:tcBorders>
      </w:tcPr>
    </w:tblStylePr>
  </w:style>
  <w:style w:type="table" w:styleId="710">
    <w:name w:val="Grid Table 6 Colorful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/>
      </w:tcPr>
    </w:tblStylePr>
    <w:tblStylePr w:type="band1Vert">
      <w:tcPr>
        <w:shd w:val="clear" w:color="FFFFFF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11">
    <w:name w:val="Grid Table 6 Colorful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2">
    <w:name w:val="Grid Table 6 Colorful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3">
    <w:name w:val="Grid Table 6 Colorful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4">
    <w:name w:val="Grid Table 6 Colorful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5">
    <w:name w:val="Grid Table 6 Colorful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6">
    <w:name w:val="Grid Table 6 Colorful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7">
    <w:name w:val="Grid Table 7 Colorful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718">
    <w:name w:val="Grid Table 7 Colorful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719">
    <w:name w:val="Grid Table 7 Colorful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20">
    <w:name w:val="Grid Table 7 Colorful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21">
    <w:name w:val="Grid Table 7 Colorful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22">
    <w:name w:val="Grid Table 7 Colorful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723">
    <w:name w:val="Grid Table 7 Colorful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724">
    <w:name w:val="List Table 1 Light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725">
    <w:name w:val="List Table 1 Light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726">
    <w:name w:val="List Table 1 Light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727">
    <w:name w:val="List Table 1 Light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728">
    <w:name w:val="List Table 1 Light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729">
    <w:name w:val="List Table 1 Light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30">
    <w:name w:val="List Table 1 Light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31">
    <w:name w:val="List Table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732">
    <w:name w:val="List Table 2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733">
    <w:name w:val="List Table 2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734">
    <w:name w:val="List Table 2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735">
    <w:name w:val="List Table 2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736">
    <w:name w:val="List Table 2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737">
    <w:name w:val="List Table 2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738">
    <w:name w:val="List Table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List Table 3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List Table 3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3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3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3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4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4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4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5 Dark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Color="text1" w:themeTint="80"/>
    </w:tblPr>
    <w:tblStylePr w:type="band1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3">
    <w:name w:val="List Table 5 Dark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Color="accent1"/>
    </w:tblPr>
    <w:tblStylePr w:type="band1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4">
    <w:name w:val="List Table 5 Dark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Color="accent2" w:themeTint="97"/>
    </w:tblPr>
    <w:tblStylePr w:type="band1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5">
    <w:name w:val="List Table 5 Dark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Color="accent3" w:themeTint="98"/>
    </w:tblPr>
    <w:tblStylePr w:type="band1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Color="accent4" w:themeTint="9A"/>
    </w:tblPr>
    <w:tblStylePr w:type="band1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5 Dark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Color="accent5" w:themeTint="9A"/>
    </w:tblPr>
    <w:tblStylePr w:type="band1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8">
    <w:name w:val="List Table 5 Dark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Color="accent6" w:themeTint="98"/>
    </w:tblPr>
    <w:tblStylePr w:type="band1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9">
    <w:name w:val="List Table 6 Colorful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760">
    <w:name w:val="List Table 6 Colorful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761">
    <w:name w:val="List Table 6 Colorful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762">
    <w:name w:val="List Table 6 Colorful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763">
    <w:name w:val="List Table 6 Colorful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764">
    <w:name w:val="List Table 6 Colorful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765">
    <w:name w:val="List Table 6 Colorful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766">
    <w:name w:val="List Table 7 Colorful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7">
    <w:name w:val="List Table 7 Colorful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768">
    <w:name w:val="List Table 7 Colorful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69">
    <w:name w:val="List Table 7 Colorful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70">
    <w:name w:val="List Table 7 Colorful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71">
    <w:name w:val="List Table 7 Colorful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772">
    <w:name w:val="List Table 7 Colorful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73">
    <w:name w:val="Lined - Accent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774">
    <w:name w:val="Lined - Accent 1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775">
    <w:name w:val="Lined - Accent 2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776">
    <w:name w:val="Lined - Accent 3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777">
    <w:name w:val="Lined - Accent 4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778">
    <w:name w:val="Lined - Accent 5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779">
    <w:name w:val="Lined - Accent 6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780">
    <w:name w:val="Bordered &amp; Lined - Accent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781">
    <w:name w:val="Bordered &amp; Lined - Accent 1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782">
    <w:name w:val="Bordered &amp; Lined - Accent 2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783">
    <w:name w:val="Bordered &amp; Lined - Accent 3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784">
    <w:name w:val="Bordered &amp; Lined - Accent 4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785">
    <w:name w:val="Bordered &amp; Lined - Accent 5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786">
    <w:name w:val="Bordered &amp; Lined - Accent 6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787">
    <w:name w:val="Bordered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788">
    <w:name w:val="Bordered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789">
    <w:name w:val="Bordered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790">
    <w:name w:val="Bordered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791">
    <w:name w:val="Bordered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792">
    <w:name w:val="Bordered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793">
    <w:name w:val="Bordered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paragraph" w:styleId="794">
    <w:name w:val="footnote text"/>
    <w:basedOn w:val="811"/>
    <w:link w:val="795"/>
    <w:uiPriority w:val="99"/>
    <w:semiHidden/>
    <w:unhideWhenUsed/>
    <w:rPr>
      <w:sz w:val="18"/>
    </w:rPr>
    <w:pPr>
      <w:spacing w:lineRule="auto" w:line="240" w:after="40"/>
    </w:pPr>
  </w:style>
  <w:style w:type="character" w:styleId="795">
    <w:name w:val="Footnote Text Char"/>
    <w:link w:val="794"/>
    <w:uiPriority w:val="99"/>
    <w:rPr>
      <w:sz w:val="18"/>
    </w:rPr>
  </w:style>
  <w:style w:type="character" w:styleId="796">
    <w:name w:val="footnote reference"/>
    <w:basedOn w:val="812"/>
    <w:uiPriority w:val="99"/>
    <w:unhideWhenUsed/>
    <w:rPr>
      <w:vertAlign w:val="superscript"/>
    </w:rPr>
  </w:style>
  <w:style w:type="paragraph" w:styleId="797">
    <w:name w:val="endnote text"/>
    <w:basedOn w:val="811"/>
    <w:link w:val="798"/>
    <w:uiPriority w:val="99"/>
    <w:semiHidden/>
    <w:unhideWhenUsed/>
    <w:rPr>
      <w:sz w:val="20"/>
    </w:rPr>
    <w:pPr>
      <w:spacing w:lineRule="auto" w:line="240" w:after="0"/>
    </w:pPr>
  </w:style>
  <w:style w:type="character" w:styleId="798">
    <w:name w:val="Endnote Text Char"/>
    <w:link w:val="797"/>
    <w:uiPriority w:val="99"/>
    <w:rPr>
      <w:sz w:val="20"/>
    </w:rPr>
  </w:style>
  <w:style w:type="character" w:styleId="799">
    <w:name w:val="endnote reference"/>
    <w:basedOn w:val="812"/>
    <w:uiPriority w:val="99"/>
    <w:semiHidden/>
    <w:unhideWhenUsed/>
    <w:rPr>
      <w:vertAlign w:val="superscript"/>
    </w:rPr>
  </w:style>
  <w:style w:type="paragraph" w:styleId="800">
    <w:name w:val="toc 1"/>
    <w:basedOn w:val="811"/>
    <w:next w:val="811"/>
    <w:uiPriority w:val="39"/>
    <w:unhideWhenUsed/>
    <w:pPr>
      <w:ind w:left="0" w:right="0" w:firstLine="0"/>
      <w:spacing w:after="57"/>
    </w:pPr>
  </w:style>
  <w:style w:type="paragraph" w:styleId="801">
    <w:name w:val="toc 2"/>
    <w:basedOn w:val="811"/>
    <w:next w:val="811"/>
    <w:uiPriority w:val="39"/>
    <w:unhideWhenUsed/>
    <w:pPr>
      <w:ind w:left="283" w:right="0" w:firstLine="0"/>
      <w:spacing w:after="57"/>
    </w:pPr>
  </w:style>
  <w:style w:type="paragraph" w:styleId="802">
    <w:name w:val="toc 3"/>
    <w:basedOn w:val="811"/>
    <w:next w:val="811"/>
    <w:uiPriority w:val="39"/>
    <w:unhideWhenUsed/>
    <w:pPr>
      <w:ind w:left="567" w:right="0" w:firstLine="0"/>
      <w:spacing w:after="57"/>
    </w:pPr>
  </w:style>
  <w:style w:type="paragraph" w:styleId="803">
    <w:name w:val="toc 4"/>
    <w:basedOn w:val="811"/>
    <w:next w:val="811"/>
    <w:uiPriority w:val="39"/>
    <w:unhideWhenUsed/>
    <w:pPr>
      <w:ind w:left="850" w:right="0" w:firstLine="0"/>
      <w:spacing w:after="57"/>
    </w:pPr>
  </w:style>
  <w:style w:type="paragraph" w:styleId="804">
    <w:name w:val="toc 5"/>
    <w:basedOn w:val="811"/>
    <w:next w:val="811"/>
    <w:uiPriority w:val="39"/>
    <w:unhideWhenUsed/>
    <w:pPr>
      <w:ind w:left="1134" w:right="0" w:firstLine="0"/>
      <w:spacing w:after="57"/>
    </w:pPr>
  </w:style>
  <w:style w:type="paragraph" w:styleId="805">
    <w:name w:val="toc 6"/>
    <w:basedOn w:val="811"/>
    <w:next w:val="811"/>
    <w:uiPriority w:val="39"/>
    <w:unhideWhenUsed/>
    <w:pPr>
      <w:ind w:left="1417" w:right="0" w:firstLine="0"/>
      <w:spacing w:after="57"/>
    </w:pPr>
  </w:style>
  <w:style w:type="paragraph" w:styleId="806">
    <w:name w:val="toc 7"/>
    <w:basedOn w:val="811"/>
    <w:next w:val="811"/>
    <w:uiPriority w:val="39"/>
    <w:unhideWhenUsed/>
    <w:pPr>
      <w:ind w:left="1701" w:right="0" w:firstLine="0"/>
      <w:spacing w:after="57"/>
    </w:pPr>
  </w:style>
  <w:style w:type="paragraph" w:styleId="807">
    <w:name w:val="toc 8"/>
    <w:basedOn w:val="811"/>
    <w:next w:val="811"/>
    <w:uiPriority w:val="39"/>
    <w:unhideWhenUsed/>
    <w:pPr>
      <w:ind w:left="1984" w:right="0" w:firstLine="0"/>
      <w:spacing w:after="57"/>
    </w:pPr>
  </w:style>
  <w:style w:type="paragraph" w:styleId="808">
    <w:name w:val="toc 9"/>
    <w:basedOn w:val="811"/>
    <w:next w:val="811"/>
    <w:uiPriority w:val="39"/>
    <w:unhideWhenUsed/>
    <w:pPr>
      <w:ind w:left="2268" w:right="0" w:firstLine="0"/>
      <w:spacing w:after="57"/>
    </w:pPr>
  </w:style>
  <w:style w:type="paragraph" w:styleId="809">
    <w:name w:val="TOC Heading"/>
    <w:uiPriority w:val="39"/>
    <w:unhideWhenUsed/>
  </w:style>
  <w:style w:type="paragraph" w:styleId="810">
    <w:name w:val="table of figures"/>
    <w:basedOn w:val="811"/>
    <w:next w:val="811"/>
    <w:uiPriority w:val="99"/>
    <w:unhideWhenUsed/>
    <w:pPr>
      <w:spacing w:after="0" w:afterAutospacing="0"/>
    </w:pPr>
  </w:style>
  <w:style w:type="paragraph" w:styleId="811" w:default="1">
    <w:name w:val="Normal"/>
    <w:qFormat/>
  </w:style>
  <w:style w:type="character" w:styleId="812" w:default="1">
    <w:name w:val="Default Paragraph Font"/>
    <w:uiPriority w:val="1"/>
    <w:semiHidden/>
    <w:unhideWhenUsed/>
  </w:style>
  <w:style w:type="table" w:styleId="81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14" w:default="1">
    <w:name w:val="No List"/>
    <w:uiPriority w:val="99"/>
    <w:semiHidden/>
    <w:unhideWhenUsed/>
  </w:style>
  <w:style w:type="paragraph" w:styleId="815">
    <w:name w:val="HTML Preformatted"/>
    <w:link w:val="816"/>
    <w:uiPriority w:val="99"/>
    <w:unhideWhenUsed/>
    <w:rPr>
      <w:rFonts w:ascii="Courier New" w:hAnsi="Courier New" w:cs="Arial Unicode MS" w:eastAsia="Arial Unicode MS"/>
      <w:color w:val="000000"/>
      <w:sz w:val="20"/>
      <w:szCs w:val="20"/>
      <w:lang w:eastAsia="ru-RU"/>
    </w:rPr>
    <w:pPr>
      <w:spacing w:lineRule="auto" w:line="240" w:after="0"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</w:style>
  <w:style w:type="character" w:styleId="816" w:customStyle="1">
    <w:name w:val="Стандартный HTML Знак"/>
    <w:basedOn w:val="812"/>
    <w:link w:val="815"/>
    <w:uiPriority w:val="99"/>
    <w:rPr>
      <w:rFonts w:ascii="Courier New" w:hAnsi="Courier New" w:cs="Arial Unicode MS" w:eastAsia="Arial Unicode MS"/>
      <w:color w:val="000000"/>
      <w:sz w:val="20"/>
      <w:szCs w:val="20"/>
      <w:lang w:eastAsia="ru-RU"/>
    </w:rPr>
  </w:style>
  <w:style w:type="character" w:styleId="817">
    <w:name w:val="Hyperlink"/>
    <w:semiHidden/>
    <w:rPr>
      <w:rFonts w:cs="Times New Roman"/>
      <w:color w:val="0000FF"/>
      <w:u w:val="single"/>
    </w:rPr>
  </w:style>
  <w:style w:type="character" w:styleId="818" w:customStyle="1">
    <w:name w:val="Нет"/>
  </w:style>
  <w:style w:type="character" w:styleId="819" w:customStyle="1">
    <w:name w:val="Hyperlink.0"/>
    <w:rPr>
      <w:color w:val="000000"/>
    </w:rPr>
  </w:style>
  <w:style w:type="paragraph" w:styleId="820">
    <w:name w:val="Body Text"/>
    <w:basedOn w:val="811"/>
    <w:link w:val="821"/>
    <w:qFormat/>
    <w:uiPriority w:val="1"/>
    <w:rPr>
      <w:rFonts w:ascii="Times New Roman" w:hAnsi="Times New Roman" w:cs="Times New Roman" w:eastAsia="Times New Roman"/>
      <w:sz w:val="24"/>
      <w:szCs w:val="24"/>
      <w:lang w:bidi="ru-RU" w:eastAsia="ru-RU"/>
    </w:rPr>
    <w:pPr>
      <w:ind w:left="303"/>
      <w:spacing w:lineRule="auto" w:line="240" w:after="0"/>
      <w:widowControl w:val="off"/>
    </w:pPr>
  </w:style>
  <w:style w:type="character" w:styleId="821" w:customStyle="1">
    <w:name w:val="Основной текст Знак"/>
    <w:basedOn w:val="812"/>
    <w:link w:val="820"/>
    <w:uiPriority w:val="1"/>
    <w:rPr>
      <w:rFonts w:ascii="Times New Roman" w:hAnsi="Times New Roman" w:cs="Times New Roman" w:eastAsia="Times New Roman"/>
      <w:sz w:val="24"/>
      <w:szCs w:val="24"/>
      <w:lang w:bidi="ru-RU" w:eastAsia="ru-RU"/>
    </w:rPr>
  </w:style>
  <w:style w:type="paragraph" w:styleId="822">
    <w:name w:val="Document Map"/>
    <w:basedOn w:val="811"/>
    <w:link w:val="823"/>
    <w:uiPriority w:val="99"/>
    <w:semiHidden/>
    <w:unhideWhenUsed/>
    <w:rPr>
      <w:rFonts w:ascii="Times New Roman" w:hAnsi="Times New Roman" w:cs="Times New Roman"/>
      <w:sz w:val="24"/>
      <w:szCs w:val="24"/>
    </w:rPr>
    <w:pPr>
      <w:spacing w:lineRule="auto" w:line="240" w:after="0"/>
    </w:pPr>
  </w:style>
  <w:style w:type="character" w:styleId="823" w:customStyle="1">
    <w:name w:val="Схема документа Знак"/>
    <w:basedOn w:val="812"/>
    <w:link w:val="822"/>
    <w:uiPriority w:val="99"/>
    <w:semiHidden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customXml" Target="../customXml/item1.xml" 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hyperlink" Target="https://drive.google.com/open?id=1riTKWn35LC1A5WgIHg-ARp4YN9mGsOIY" TargetMode="External"/><Relationship Id="rId12" Type="http://schemas.openxmlformats.org/officeDocument/2006/relationships/image" Target="media/image3.jpg"/><Relationship Id="rId13" Type="http://schemas.openxmlformats.org/officeDocument/2006/relationships/hyperlink" Target="http://prolinefilm.ru/ru/films/Touch" TargetMode="External"/><Relationship Id="rId14" Type="http://schemas.openxmlformats.org/officeDocument/2006/relationships/image" Target="media/image4.jpg"/><Relationship Id="rId15" Type="http://schemas.openxmlformats.org/officeDocument/2006/relationships/hyperlink" Target="http://prolinefilm.ru/ru/films/Touch" TargetMode="External"/><Relationship Id="rId16" Type="http://schemas.openxmlformats.org/officeDocument/2006/relationships/image" Target="media/image5.jpg"/><Relationship Id="rId17" Type="http://schemas.openxmlformats.org/officeDocument/2006/relationships/image" Target="media/image6.jpg"/><Relationship Id="rId18" Type="http://schemas.openxmlformats.org/officeDocument/2006/relationships/image" Target="media/image7.jpg"/><Relationship Id="rId19" Type="http://schemas.openxmlformats.org/officeDocument/2006/relationships/hyperlink" Target="http://prolinefilm.ru/" TargetMode="External"/><Relationship Id="rId20" Type="http://schemas.openxmlformats.org/officeDocument/2006/relationships/hyperlink" Target="http://prolinefilm.ru/ru/person/sigle" TargetMode="External"/><Relationship Id="rId21" Type="http://schemas.openxmlformats.org/officeDocument/2006/relationships/hyperlink" Target="http://prolinefilm.ru/ru/person/sokurov" TargetMode="External"/><Relationship Id="rId22" Type="http://schemas.openxmlformats.org/officeDocument/2006/relationships/hyperlink" Target="http://prolinefilm.ru/ru/person/Lopushasky" TargetMode="External"/><Relationship Id="rId23" Type="http://schemas.openxmlformats.org/officeDocument/2006/relationships/hyperlink" Target="http://prolinefilm.ru/ru/person/Irina-Evteeva" TargetMode="External"/><Relationship Id="rId24" Type="http://schemas.openxmlformats.org/officeDocument/2006/relationships/hyperlink" Target="http://prolinefilm.ru/ru/person/7" TargetMode="External"/><Relationship Id="rId25" Type="http://schemas.openxmlformats.org/officeDocument/2006/relationships/hyperlink" Target="http://prolinefilm.ru/ru/person/7" TargetMode="External"/><Relationship Id="rId26" Type="http://schemas.openxmlformats.org/officeDocument/2006/relationships/hyperlink" Target="http://prolinefilm.ru/ru/person/Ivan-Bolotnikov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R7-Office/6.3.1.43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Динара Ширгалина</cp:lastModifiedBy>
  <cp:revision>5</cp:revision>
  <dcterms:created xsi:type="dcterms:W3CDTF">2021-08-09T07:20:00Z</dcterms:created>
  <dcterms:modified xsi:type="dcterms:W3CDTF">2021-08-30T08:58:20Z</dcterms:modified>
</cp:coreProperties>
</file>